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253" w:rsidRDefault="00787253" w:rsidP="00787253">
      <w:pPr>
        <w:jc w:val="center"/>
        <w:rPr>
          <w:sz w:val="28"/>
          <w:szCs w:val="28"/>
        </w:rPr>
      </w:pPr>
      <w:r>
        <w:rPr>
          <w:noProof/>
        </w:rPr>
        <w:drawing>
          <wp:anchor distT="0" distB="0" distL="0" distR="0" simplePos="0" relativeHeight="251659264" behindDoc="0" locked="0" layoutInCell="1" allowOverlap="0" wp14:anchorId="6A08D6C8" wp14:editId="7024A6BF">
            <wp:simplePos x="0" y="0"/>
            <wp:positionH relativeFrom="column">
              <wp:posOffset>-342900</wp:posOffset>
            </wp:positionH>
            <wp:positionV relativeFrom="line">
              <wp:posOffset>0</wp:posOffset>
            </wp:positionV>
            <wp:extent cx="906780" cy="914400"/>
            <wp:effectExtent l="0" t="0" r="7620" b="0"/>
            <wp:wrapSquare wrapText="bothSides"/>
            <wp:docPr id="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Hart County Board of Assessors</w:t>
      </w:r>
    </w:p>
    <w:p w:rsidR="00787253" w:rsidRDefault="00787253" w:rsidP="00787253">
      <w:pPr>
        <w:jc w:val="center"/>
        <w:rPr>
          <w:sz w:val="28"/>
          <w:szCs w:val="28"/>
        </w:rPr>
      </w:pPr>
      <w:r>
        <w:rPr>
          <w:sz w:val="28"/>
          <w:szCs w:val="28"/>
        </w:rPr>
        <w:t>P.O. Box 810</w:t>
      </w:r>
    </w:p>
    <w:p w:rsidR="00787253" w:rsidRDefault="00787253" w:rsidP="00787253">
      <w:pPr>
        <w:jc w:val="center"/>
        <w:rPr>
          <w:sz w:val="28"/>
          <w:szCs w:val="28"/>
        </w:rPr>
      </w:pPr>
      <w:r>
        <w:rPr>
          <w:sz w:val="28"/>
          <w:szCs w:val="28"/>
        </w:rPr>
        <w:t>194 Cade Street</w:t>
      </w:r>
    </w:p>
    <w:p w:rsidR="00787253" w:rsidRDefault="00787253" w:rsidP="00787253">
      <w:pPr>
        <w:jc w:val="center"/>
        <w:rPr>
          <w:sz w:val="28"/>
          <w:szCs w:val="28"/>
        </w:rPr>
      </w:pPr>
      <w:r>
        <w:rPr>
          <w:sz w:val="28"/>
          <w:szCs w:val="28"/>
        </w:rPr>
        <w:t>Hartwell, GA  30643</w:t>
      </w:r>
    </w:p>
    <w:p w:rsidR="00787253" w:rsidRDefault="00787253" w:rsidP="00787253">
      <w:pPr>
        <w:jc w:val="center"/>
        <w:rPr>
          <w:sz w:val="28"/>
          <w:szCs w:val="28"/>
        </w:rPr>
      </w:pPr>
      <w:r>
        <w:rPr>
          <w:sz w:val="28"/>
          <w:szCs w:val="28"/>
        </w:rPr>
        <w:t>(706) 376-3997</w:t>
      </w:r>
    </w:p>
    <w:p w:rsidR="00787253" w:rsidRDefault="00787253" w:rsidP="00787253">
      <w:pPr>
        <w:jc w:val="center"/>
        <w:rPr>
          <w:sz w:val="28"/>
          <w:szCs w:val="28"/>
        </w:rPr>
      </w:pPr>
    </w:p>
    <w:p w:rsidR="00787253" w:rsidRDefault="00787253" w:rsidP="00787253">
      <w:pPr>
        <w:jc w:val="center"/>
        <w:rPr>
          <w:sz w:val="28"/>
          <w:szCs w:val="28"/>
        </w:rPr>
      </w:pPr>
    </w:p>
    <w:p w:rsidR="00787253" w:rsidRDefault="00787253" w:rsidP="00787253">
      <w:pPr>
        <w:jc w:val="right"/>
        <w:rPr>
          <w:sz w:val="12"/>
          <w:szCs w:val="12"/>
        </w:rPr>
      </w:pPr>
      <w:r>
        <w:rPr>
          <w:sz w:val="12"/>
          <w:szCs w:val="12"/>
        </w:rPr>
        <w:t xml:space="preserve">Board Members:  </w:t>
      </w:r>
    </w:p>
    <w:p w:rsidR="00787253" w:rsidRDefault="00787253" w:rsidP="00787253">
      <w:pPr>
        <w:jc w:val="right"/>
        <w:rPr>
          <w:sz w:val="12"/>
          <w:szCs w:val="12"/>
        </w:rPr>
      </w:pPr>
      <w:r>
        <w:rPr>
          <w:sz w:val="12"/>
          <w:szCs w:val="12"/>
        </w:rPr>
        <w:t>Jerry</w:t>
      </w:r>
      <w:r>
        <w:rPr>
          <w:b/>
          <w:sz w:val="12"/>
          <w:szCs w:val="12"/>
        </w:rPr>
        <w:t xml:space="preserve"> </w:t>
      </w:r>
      <w:proofErr w:type="spellStart"/>
      <w:r>
        <w:rPr>
          <w:sz w:val="12"/>
          <w:szCs w:val="12"/>
        </w:rPr>
        <w:t>Hanneken</w:t>
      </w:r>
      <w:proofErr w:type="spellEnd"/>
      <w:r>
        <w:rPr>
          <w:sz w:val="12"/>
          <w:szCs w:val="12"/>
        </w:rPr>
        <w:t>, Chairman</w:t>
      </w:r>
    </w:p>
    <w:p w:rsidR="00787253" w:rsidRDefault="00787253" w:rsidP="00787253">
      <w:pPr>
        <w:ind w:left="7200"/>
        <w:jc w:val="right"/>
        <w:rPr>
          <w:sz w:val="12"/>
          <w:szCs w:val="12"/>
        </w:rPr>
      </w:pPr>
      <w:r>
        <w:rPr>
          <w:sz w:val="12"/>
          <w:szCs w:val="12"/>
        </w:rPr>
        <w:t>Bill Myers, Vice chairman</w:t>
      </w:r>
    </w:p>
    <w:p w:rsidR="00787253" w:rsidRDefault="00787253" w:rsidP="00787253">
      <w:pPr>
        <w:ind w:left="7200"/>
        <w:jc w:val="right"/>
        <w:rPr>
          <w:sz w:val="12"/>
          <w:szCs w:val="12"/>
        </w:rPr>
      </w:pPr>
      <w:r>
        <w:rPr>
          <w:sz w:val="12"/>
          <w:szCs w:val="12"/>
        </w:rPr>
        <w:t>David Thompson</w:t>
      </w:r>
    </w:p>
    <w:p w:rsidR="00787253" w:rsidRDefault="00787253" w:rsidP="00787253">
      <w:pPr>
        <w:ind w:left="7200"/>
        <w:jc w:val="right"/>
        <w:rPr>
          <w:sz w:val="12"/>
          <w:szCs w:val="12"/>
        </w:rPr>
      </w:pPr>
      <w:r>
        <w:rPr>
          <w:sz w:val="12"/>
          <w:szCs w:val="12"/>
        </w:rPr>
        <w:t>James Faulkner</w:t>
      </w:r>
    </w:p>
    <w:p w:rsidR="00787253" w:rsidRDefault="00787253" w:rsidP="00787253">
      <w:pPr>
        <w:ind w:left="7200"/>
        <w:jc w:val="right"/>
        <w:rPr>
          <w:sz w:val="12"/>
          <w:szCs w:val="12"/>
        </w:rPr>
      </w:pPr>
      <w:r>
        <w:rPr>
          <w:sz w:val="12"/>
          <w:szCs w:val="12"/>
        </w:rPr>
        <w:t xml:space="preserve">Fran </w:t>
      </w:r>
      <w:proofErr w:type="spellStart"/>
      <w:r>
        <w:rPr>
          <w:sz w:val="12"/>
          <w:szCs w:val="12"/>
        </w:rPr>
        <w:t>Uteg</w:t>
      </w:r>
      <w:proofErr w:type="spellEnd"/>
    </w:p>
    <w:p w:rsidR="00787253" w:rsidRDefault="00787253" w:rsidP="00787253">
      <w:pPr>
        <w:ind w:left="7200"/>
        <w:jc w:val="right"/>
        <w:rPr>
          <w:sz w:val="12"/>
          <w:szCs w:val="12"/>
        </w:rPr>
      </w:pPr>
      <w:r>
        <w:rPr>
          <w:sz w:val="12"/>
          <w:szCs w:val="12"/>
        </w:rPr>
        <w:t xml:space="preserve">                        </w:t>
      </w:r>
    </w:p>
    <w:p w:rsidR="00787253" w:rsidRDefault="00787253" w:rsidP="00787253">
      <w:pPr>
        <w:jc w:val="right"/>
        <w:rPr>
          <w:sz w:val="16"/>
          <w:szCs w:val="16"/>
        </w:rPr>
      </w:pPr>
    </w:p>
    <w:p w:rsidR="00787253" w:rsidRDefault="00787253" w:rsidP="00787253">
      <w:pPr>
        <w:rPr>
          <w:rFonts w:ascii="Bookman Old Style" w:hAnsi="Bookman Old Style"/>
        </w:rPr>
      </w:pPr>
      <w:r>
        <w:rPr>
          <w:rFonts w:ascii="Bookman Old Style" w:hAnsi="Bookman Old Style"/>
        </w:rPr>
        <w:t>The Hart County Board of Assessors met Tuesday, October 17</w:t>
      </w:r>
      <w:r>
        <w:rPr>
          <w:rFonts w:ascii="Bookman Old Style" w:hAnsi="Bookman Old Style"/>
          <w:vertAlign w:val="superscript"/>
        </w:rPr>
        <w:t>th</w:t>
      </w:r>
      <w:r>
        <w:rPr>
          <w:rFonts w:ascii="Bookman Old Style" w:hAnsi="Bookman Old Style"/>
        </w:rPr>
        <w:t xml:space="preserve">, 2017 for a regularly scheduled meeting at the Hart County Appraisal Department. Those in attendance were Board of Assessor members Jerry </w:t>
      </w:r>
      <w:proofErr w:type="spellStart"/>
      <w:r>
        <w:rPr>
          <w:rFonts w:ascii="Bookman Old Style" w:hAnsi="Bookman Old Style"/>
        </w:rPr>
        <w:t>Hanneken</w:t>
      </w:r>
      <w:proofErr w:type="spellEnd"/>
      <w:r>
        <w:rPr>
          <w:rFonts w:ascii="Bookman Old Style" w:hAnsi="Bookman Old Style"/>
        </w:rPr>
        <w:t xml:space="preserve">, Chairman, Bill Myers, David Thompson, James Faulkner and Fran </w:t>
      </w:r>
      <w:proofErr w:type="spellStart"/>
      <w:r>
        <w:rPr>
          <w:rFonts w:ascii="Bookman Old Style" w:hAnsi="Bookman Old Style"/>
        </w:rPr>
        <w:t>Uteg</w:t>
      </w:r>
      <w:proofErr w:type="spellEnd"/>
      <w:r>
        <w:rPr>
          <w:rFonts w:ascii="Bookman Old Style" w:hAnsi="Bookman Old Style"/>
        </w:rPr>
        <w:t xml:space="preserve">. Wayne Patrick, Chief Appraiser, Shane </w:t>
      </w:r>
      <w:proofErr w:type="spellStart"/>
      <w:r>
        <w:rPr>
          <w:rFonts w:ascii="Bookman Old Style" w:hAnsi="Bookman Old Style"/>
        </w:rPr>
        <w:t>Hix</w:t>
      </w:r>
      <w:proofErr w:type="spellEnd"/>
      <w:r>
        <w:rPr>
          <w:rFonts w:ascii="Bookman Old Style" w:hAnsi="Bookman Old Style"/>
        </w:rPr>
        <w:t xml:space="preserve"> and Nikki Graham were present for the office staff. Vivian Morgan, from the Hartwell Sun, Dottie Williams from the POA were also in attendance. </w:t>
      </w:r>
    </w:p>
    <w:p w:rsidR="00787253" w:rsidRDefault="00787253" w:rsidP="00787253">
      <w:pPr>
        <w:rPr>
          <w:rFonts w:ascii="Bookman Old Style" w:hAnsi="Bookman Old Style"/>
        </w:rPr>
      </w:pPr>
    </w:p>
    <w:p w:rsidR="00787253" w:rsidRDefault="00787253" w:rsidP="00787253">
      <w:pPr>
        <w:rPr>
          <w:rFonts w:ascii="Bookman Old Style" w:hAnsi="Bookman Old Style"/>
        </w:rPr>
      </w:pPr>
      <w:r>
        <w:rPr>
          <w:rFonts w:ascii="Bookman Old Style" w:hAnsi="Bookman Old Style"/>
        </w:rPr>
        <w:t>Nikki Graham took minutes for the meeting.</w:t>
      </w:r>
    </w:p>
    <w:p w:rsidR="00787253" w:rsidRDefault="00787253" w:rsidP="00787253">
      <w:pPr>
        <w:rPr>
          <w:rFonts w:ascii="Bookman Old Style" w:hAnsi="Bookman Old Style"/>
        </w:rPr>
      </w:pPr>
    </w:p>
    <w:p w:rsidR="00787253" w:rsidRDefault="00787253" w:rsidP="00787253">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called the meeting to order at 9:00 a.m.</w:t>
      </w:r>
    </w:p>
    <w:p w:rsidR="00787253" w:rsidRDefault="00787253" w:rsidP="00787253">
      <w:pPr>
        <w:rPr>
          <w:rFonts w:ascii="Bookman Old Style" w:hAnsi="Bookman Old Style"/>
        </w:rPr>
      </w:pPr>
    </w:p>
    <w:p w:rsidR="00787253" w:rsidRDefault="00787253" w:rsidP="00787253">
      <w:pPr>
        <w:rPr>
          <w:rFonts w:ascii="Bookman Old Style" w:hAnsi="Bookman Old Style" w:cs="Bookman Old Style"/>
        </w:rPr>
      </w:pPr>
      <w:r>
        <w:rPr>
          <w:rFonts w:ascii="Bookman Old Style" w:hAnsi="Bookman Old Style" w:cs="Bookman Old Style"/>
        </w:rPr>
        <w:t>Mr. Myers opened the meeting with a prayer.</w:t>
      </w:r>
    </w:p>
    <w:p w:rsidR="00787253" w:rsidRDefault="00787253" w:rsidP="00787253">
      <w:pPr>
        <w:rPr>
          <w:rFonts w:ascii="Bookman Old Style" w:hAnsi="Bookman Old Style" w:cs="Bookman Old Style"/>
        </w:rPr>
      </w:pPr>
    </w:p>
    <w:p w:rsidR="00787253" w:rsidRDefault="00787253" w:rsidP="00787253">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September 19th, 2017 meeting.  Motion was made by Mr. Thompson.  Mr. Myers seconded, and the motion passed 5-0.</w:t>
      </w:r>
    </w:p>
    <w:p w:rsidR="00787253" w:rsidRDefault="00787253" w:rsidP="00787253">
      <w:pPr>
        <w:rPr>
          <w:rFonts w:ascii="Bookman Old Style" w:hAnsi="Bookman Old Style"/>
        </w:rPr>
      </w:pPr>
    </w:p>
    <w:p w:rsidR="00787253" w:rsidRDefault="00787253" w:rsidP="00787253">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w:t>
      </w:r>
      <w:r>
        <w:rPr>
          <w:rFonts w:ascii="Bookman Old Style" w:hAnsi="Bookman Old Style" w:cs="Bookman Old Style"/>
        </w:rPr>
        <w:t>approve the agenda.  M</w:t>
      </w:r>
      <w:r>
        <w:rPr>
          <w:rFonts w:ascii="Bookman Old Style" w:hAnsi="Bookman Old Style"/>
        </w:rPr>
        <w:t xml:space="preserve">otion was made by Mr. </w:t>
      </w:r>
      <w:proofErr w:type="spellStart"/>
      <w:r>
        <w:rPr>
          <w:rFonts w:ascii="Bookman Old Style" w:hAnsi="Bookman Old Style"/>
        </w:rPr>
        <w:t>Uteg</w:t>
      </w:r>
      <w:proofErr w:type="spellEnd"/>
      <w:r>
        <w:rPr>
          <w:rFonts w:ascii="Bookman Old Style" w:hAnsi="Bookman Old Style"/>
        </w:rPr>
        <w:t>.  Mr. Thompson seconded, and the motion passed 5-0.</w:t>
      </w:r>
    </w:p>
    <w:p w:rsidR="00787253" w:rsidRDefault="00787253" w:rsidP="00787253">
      <w:pPr>
        <w:rPr>
          <w:rFonts w:ascii="Bookman Old Style" w:hAnsi="Bookman Old Style"/>
        </w:rPr>
      </w:pPr>
    </w:p>
    <w:p w:rsidR="00787253" w:rsidRDefault="00787253" w:rsidP="00787253">
      <w:pPr>
        <w:rPr>
          <w:rFonts w:ascii="Bookman Old Style" w:hAnsi="Bookman Old Style" w:cs="Bookman Old Style"/>
        </w:rPr>
      </w:pPr>
      <w:r>
        <w:rPr>
          <w:rFonts w:ascii="Bookman Old Style" w:hAnsi="Bookman Old Style" w:cs="Bookman Old Style"/>
          <w:color w:val="000000"/>
        </w:rPr>
        <w:t xml:space="preserve">Mr. </w:t>
      </w:r>
      <w:proofErr w:type="spellStart"/>
      <w:r>
        <w:rPr>
          <w:rFonts w:ascii="Bookman Old Style" w:hAnsi="Bookman Old Style" w:cs="Bookman Old Style"/>
          <w:color w:val="000000"/>
        </w:rPr>
        <w:t>Hix</w:t>
      </w:r>
      <w:proofErr w:type="spellEnd"/>
      <w:r>
        <w:rPr>
          <w:rFonts w:ascii="Bookman Old Style" w:hAnsi="Bookman Old Style" w:cs="Bookman Old Style"/>
          <w:color w:val="000000"/>
        </w:rPr>
        <w:t xml:space="preserve"> </w:t>
      </w:r>
      <w:r>
        <w:rPr>
          <w:rFonts w:ascii="Bookman Old Style" w:hAnsi="Bookman Old Style"/>
        </w:rPr>
        <w:t xml:space="preserve">presented 2 </w:t>
      </w:r>
      <w:r>
        <w:rPr>
          <w:rFonts w:ascii="Bookman Old Style" w:hAnsi="Bookman Old Style" w:cs="Bookman Old Style"/>
        </w:rPr>
        <w:t xml:space="preserve">automobile appeals to the Board for consideration. Mr. </w:t>
      </w:r>
      <w:proofErr w:type="spellStart"/>
      <w:r>
        <w:rPr>
          <w:rFonts w:ascii="Bookman Old Style" w:hAnsi="Bookman Old Style" w:cs="Bookman Old Style"/>
        </w:rPr>
        <w:t>Hix</w:t>
      </w:r>
      <w:proofErr w:type="spellEnd"/>
      <w:r>
        <w:rPr>
          <w:rFonts w:ascii="Bookman Old Style" w:hAnsi="Bookman Old Style" w:cs="Bookman Old Style"/>
        </w:rPr>
        <w:t xml:space="preserve"> suggested a retail value and presented information to the Board. </w:t>
      </w:r>
      <w:r w:rsidRPr="00DC7293">
        <w:rPr>
          <w:rFonts w:ascii="Bookman Old Style" w:hAnsi="Bookman Old Style" w:cs="Bookman Old Style"/>
        </w:rPr>
        <w:t xml:space="preserve">Taxpayer Patrick </w:t>
      </w:r>
      <w:proofErr w:type="spellStart"/>
      <w:r w:rsidRPr="00DC7293">
        <w:rPr>
          <w:rFonts w:ascii="Bookman Old Style" w:hAnsi="Bookman Old Style" w:cs="Bookman Old Style"/>
        </w:rPr>
        <w:t>Lystiuk’s</w:t>
      </w:r>
      <w:proofErr w:type="spellEnd"/>
      <w:r w:rsidRPr="00DC7293">
        <w:rPr>
          <w:rFonts w:ascii="Bookman Old Style" w:hAnsi="Bookman Old Style" w:cs="Bookman Old Style"/>
        </w:rPr>
        <w:t xml:space="preserve"> motorcycle appeal was discussed and Mr. </w:t>
      </w:r>
      <w:proofErr w:type="spellStart"/>
      <w:r w:rsidRPr="00DC7293">
        <w:rPr>
          <w:rFonts w:ascii="Bookman Old Style" w:hAnsi="Bookman Old Style" w:cs="Bookman Old Style"/>
        </w:rPr>
        <w:t>Hix</w:t>
      </w:r>
      <w:proofErr w:type="spellEnd"/>
      <w:r w:rsidRPr="00DC7293">
        <w:rPr>
          <w:rFonts w:ascii="Bookman Old Style" w:hAnsi="Bookman Old Style" w:cs="Bookman Old Style"/>
        </w:rPr>
        <w:t xml:space="preserve"> provided photographs.</w:t>
      </w:r>
      <w:r>
        <w:rPr>
          <w:rFonts w:ascii="Bookman Old Style" w:hAnsi="Bookman Old Style" w:cs="Bookman Old Style"/>
          <w:b/>
          <w:i/>
        </w:rPr>
        <w:t xml:space="preserve">  </w:t>
      </w:r>
      <w:r>
        <w:rPr>
          <w:rFonts w:ascii="Bookman Old Style" w:hAnsi="Bookman Old Style" w:cs="Bookman Old Style"/>
        </w:rPr>
        <w:t xml:space="preserve">Motion was made by Mr. Myers to accept the staff’s recommendation. Mr. Thompson seconded, and motion passed 5-0.  </w:t>
      </w:r>
    </w:p>
    <w:p w:rsidR="00787253" w:rsidRDefault="00787253" w:rsidP="00787253">
      <w:pPr>
        <w:rPr>
          <w:rFonts w:ascii="Bookman Old Style" w:hAnsi="Bookman Old Style" w:cs="Bookman Old Style"/>
          <w:color w:val="000000"/>
        </w:rPr>
      </w:pPr>
    </w:p>
    <w:p w:rsidR="00787253" w:rsidRDefault="00787253" w:rsidP="00787253">
      <w:pPr>
        <w:rPr>
          <w:rFonts w:ascii="Bookman Old Style" w:hAnsi="Bookman Old Style" w:cs="Bookman Old Style"/>
          <w:color w:val="000000"/>
        </w:rPr>
      </w:pPr>
      <w:r>
        <w:rPr>
          <w:rFonts w:ascii="Bookman Old Style" w:hAnsi="Bookman Old Style" w:cs="Bookman Old Style"/>
          <w:color w:val="000000"/>
        </w:rPr>
        <w:t xml:space="preserve">Wayne Patrick, Chief Appraiser, reported to the board that for the 2017 appeal period there were 371 total appeals filed, 269 are active/BOE, 2 with 30 day notices and 100 that are resolved. He stated that the BOE hearings started on 9/13/17 and are expected to be winding down in the next couple of weeks. </w:t>
      </w:r>
    </w:p>
    <w:p w:rsidR="00787253" w:rsidRDefault="00787253" w:rsidP="00787253">
      <w:pPr>
        <w:rPr>
          <w:rFonts w:ascii="Bookman Old Style" w:hAnsi="Bookman Old Style"/>
        </w:rPr>
      </w:pPr>
    </w:p>
    <w:p w:rsidR="00787253" w:rsidRDefault="00787253" w:rsidP="00787253">
      <w:pPr>
        <w:rPr>
          <w:rFonts w:ascii="Bookman Old Style" w:hAnsi="Bookman Old Style"/>
        </w:rPr>
      </w:pPr>
      <w:r>
        <w:rPr>
          <w:rFonts w:ascii="Bookman Old Style" w:hAnsi="Bookman Old Style"/>
        </w:rPr>
        <w:lastRenderedPageBreak/>
        <w:t xml:space="preserve">Mr. Patrick reported to the board that the lake review process has started and </w:t>
      </w:r>
      <w:bookmarkStart w:id="0" w:name="_GoBack"/>
      <w:bookmarkEnd w:id="0"/>
      <w:r>
        <w:rPr>
          <w:rFonts w:ascii="Bookman Old Style" w:hAnsi="Bookman Old Style"/>
        </w:rPr>
        <w:t xml:space="preserve">so far they have picked up close to $800,000 just in the </w:t>
      </w:r>
      <w:r w:rsidRPr="00DC7293">
        <w:rPr>
          <w:rFonts w:ascii="Bookman Old Style" w:hAnsi="Bookman Old Style"/>
        </w:rPr>
        <w:t>T</w:t>
      </w:r>
      <w:r>
        <w:rPr>
          <w:rFonts w:ascii="Bookman Old Style" w:hAnsi="Bookman Old Style"/>
        </w:rPr>
        <w:t xml:space="preserve">ugaloo </w:t>
      </w:r>
      <w:r w:rsidRPr="00E5430B">
        <w:rPr>
          <w:rFonts w:ascii="Bookman Old Style" w:hAnsi="Bookman Old Style"/>
        </w:rPr>
        <w:t>Bay</w:t>
      </w:r>
      <w:r>
        <w:rPr>
          <w:rFonts w:ascii="Bookman Old Style" w:hAnsi="Bookman Old Style"/>
        </w:rPr>
        <w:t xml:space="preserve"> </w:t>
      </w:r>
      <w:r w:rsidR="00D20453">
        <w:rPr>
          <w:rFonts w:ascii="Bookman Old Style" w:hAnsi="Bookman Old Style"/>
        </w:rPr>
        <w:t>subdivision</w:t>
      </w:r>
      <w:r>
        <w:rPr>
          <w:rFonts w:ascii="Bookman Old Style" w:hAnsi="Bookman Old Style"/>
        </w:rPr>
        <w:t xml:space="preserve">.  He stated they will update the board on the progress as it continues. Mr. </w:t>
      </w:r>
      <w:proofErr w:type="spellStart"/>
      <w:r>
        <w:rPr>
          <w:rFonts w:ascii="Bookman Old Style" w:hAnsi="Bookman Old Style"/>
        </w:rPr>
        <w:t>Hannken</w:t>
      </w:r>
      <w:proofErr w:type="spellEnd"/>
      <w:r>
        <w:rPr>
          <w:rFonts w:ascii="Bookman Old Style" w:hAnsi="Bookman Old Style"/>
        </w:rPr>
        <w:t xml:space="preserve"> highly encouraged the other board members to do the ride along with the staff. </w:t>
      </w:r>
    </w:p>
    <w:p w:rsidR="00787253" w:rsidRDefault="00787253" w:rsidP="00787253">
      <w:pPr>
        <w:rPr>
          <w:rFonts w:ascii="Bookman Old Style" w:hAnsi="Bookman Old Style"/>
        </w:rPr>
      </w:pPr>
    </w:p>
    <w:p w:rsidR="00787253" w:rsidRDefault="00787253" w:rsidP="00787253">
      <w:pPr>
        <w:rPr>
          <w:rFonts w:ascii="Bookman Old Style" w:hAnsi="Bookman Old Style"/>
          <w:b/>
          <w:i/>
        </w:rPr>
      </w:pPr>
      <w:r>
        <w:rPr>
          <w:rFonts w:ascii="Bookman Old Style" w:hAnsi="Bookman Old Style"/>
        </w:rPr>
        <w:t xml:space="preserve">Mr. Patrick’s monthly report is attached to these minutes.  </w:t>
      </w:r>
    </w:p>
    <w:p w:rsidR="00787253" w:rsidRDefault="00787253" w:rsidP="00787253">
      <w:pPr>
        <w:rPr>
          <w:rFonts w:ascii="Bookman Old Style" w:hAnsi="Bookman Old Style"/>
        </w:rPr>
      </w:pPr>
    </w:p>
    <w:p w:rsidR="00787253" w:rsidRDefault="00787253" w:rsidP="00787253">
      <w:pPr>
        <w:rPr>
          <w:rFonts w:ascii="Bookman Old Style" w:hAnsi="Bookman Old Style"/>
        </w:rPr>
      </w:pPr>
      <w:r>
        <w:rPr>
          <w:rFonts w:ascii="Bookman Old Style" w:hAnsi="Bookman Old Style"/>
        </w:rPr>
        <w:t xml:space="preserve">For the new business, Mr. </w:t>
      </w:r>
      <w:proofErr w:type="spellStart"/>
      <w:r>
        <w:rPr>
          <w:rFonts w:ascii="Bookman Old Style" w:hAnsi="Bookman Old Style"/>
        </w:rPr>
        <w:t>Hanneken</w:t>
      </w:r>
      <w:proofErr w:type="spellEnd"/>
      <w:r>
        <w:rPr>
          <w:rFonts w:ascii="Bookman Old Style" w:hAnsi="Bookman Old Style"/>
        </w:rPr>
        <w:t xml:space="preserve"> requested that Wayne go over and explain to the board on definitions for “review, revaluation, schedules, and reappraise” as they pertain to the mass appraisal process.  Mr. Patrick went over and explained the processes in great detail.  After discussion among the board Mr. </w:t>
      </w:r>
      <w:proofErr w:type="spellStart"/>
      <w:r>
        <w:rPr>
          <w:rFonts w:ascii="Bookman Old Style" w:hAnsi="Bookman Old Style"/>
        </w:rPr>
        <w:t>Hanneken</w:t>
      </w:r>
      <w:proofErr w:type="spellEnd"/>
      <w:r>
        <w:rPr>
          <w:rFonts w:ascii="Bookman Old Style" w:hAnsi="Bookman Old Style"/>
        </w:rPr>
        <w:t xml:space="preserve"> requested approval from the board for the list to be added as an appendix to the PPM.  A motion to approve was made by Mr. </w:t>
      </w:r>
      <w:proofErr w:type="spellStart"/>
      <w:r>
        <w:rPr>
          <w:rFonts w:ascii="Bookman Old Style" w:hAnsi="Bookman Old Style"/>
        </w:rPr>
        <w:t>Uteg</w:t>
      </w:r>
      <w:proofErr w:type="spellEnd"/>
      <w:r>
        <w:rPr>
          <w:rFonts w:ascii="Bookman Old Style" w:hAnsi="Bookman Old Style"/>
        </w:rPr>
        <w:t xml:space="preserve">.  Mr. Myers seconded, and the motion passed 5-0.  Mr. </w:t>
      </w:r>
      <w:proofErr w:type="spellStart"/>
      <w:r>
        <w:rPr>
          <w:rFonts w:ascii="Bookman Old Style" w:hAnsi="Bookman Old Style"/>
        </w:rPr>
        <w:t>Hanneken</w:t>
      </w:r>
      <w:proofErr w:type="spellEnd"/>
      <w:r>
        <w:rPr>
          <w:rFonts w:ascii="Bookman Old Style" w:hAnsi="Bookman Old Style"/>
        </w:rPr>
        <w:t xml:space="preserve"> also went over the guidelines for the “training of board of assessor members”.  After discussion among the board he requested approval for it to be added as an appendix to the PPM as well.  A motion to approve was made by Mr. Myers.  Mr. Thompson seconded, and the motion passed 5-0.  </w:t>
      </w:r>
    </w:p>
    <w:p w:rsidR="00787253" w:rsidRDefault="00787253" w:rsidP="00787253">
      <w:pPr>
        <w:rPr>
          <w:rFonts w:ascii="Bookman Old Style" w:hAnsi="Bookman Old Style"/>
        </w:rPr>
      </w:pPr>
    </w:p>
    <w:p w:rsidR="00787253" w:rsidRDefault="00787253" w:rsidP="00787253">
      <w:pPr>
        <w:rPr>
          <w:rFonts w:ascii="Bookman Old Style" w:hAnsi="Bookman Old Style" w:cs="Bookman Old Style"/>
        </w:rPr>
      </w:pPr>
      <w:r>
        <w:rPr>
          <w:rFonts w:ascii="Bookman Old Style" w:hAnsi="Bookman Old Style" w:cs="Bookman Old Style"/>
        </w:rPr>
        <w:t xml:space="preserve">There being no public comment, or old business,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the meeting at 10:43 and enter executive session to discuss personnel.  Motion was made by Mr. </w:t>
      </w:r>
      <w:proofErr w:type="spellStart"/>
      <w:r>
        <w:rPr>
          <w:rFonts w:ascii="Bookman Old Style" w:hAnsi="Bookman Old Style" w:cs="Bookman Old Style"/>
        </w:rPr>
        <w:t>Uteg</w:t>
      </w:r>
      <w:proofErr w:type="spellEnd"/>
      <w:r>
        <w:rPr>
          <w:rFonts w:ascii="Bookman Old Style" w:hAnsi="Bookman Old Style" w:cs="Bookman Old Style"/>
        </w:rPr>
        <w:t>.  Mr. Thompson seconded, and the motion passed 5-0.</w:t>
      </w:r>
    </w:p>
    <w:p w:rsidR="00787253" w:rsidRDefault="00787253" w:rsidP="00787253">
      <w:pPr>
        <w:rPr>
          <w:rFonts w:ascii="Bookman Old Style" w:hAnsi="Bookman Old Style" w:cs="Bookman Old Style"/>
        </w:rPr>
      </w:pPr>
    </w:p>
    <w:p w:rsidR="00787253" w:rsidRDefault="00787253" w:rsidP="00787253">
      <w:pPr>
        <w:rPr>
          <w:rFonts w:ascii="Bookman Old Style" w:hAnsi="Bookman Old Style"/>
        </w:rPr>
      </w:pPr>
      <w:r>
        <w:rPr>
          <w:rFonts w:ascii="Bookman Old Style" w:hAnsi="Bookman Old Style"/>
        </w:rPr>
        <w:t xml:space="preserve">Executive Session minutes were taken by Mr. </w:t>
      </w:r>
      <w:proofErr w:type="spellStart"/>
      <w:r>
        <w:rPr>
          <w:rFonts w:ascii="Bookman Old Style" w:hAnsi="Bookman Old Style"/>
        </w:rPr>
        <w:t>Hanneken</w:t>
      </w:r>
      <w:proofErr w:type="spellEnd"/>
      <w:r>
        <w:rPr>
          <w:rFonts w:ascii="Bookman Old Style" w:hAnsi="Bookman Old Style"/>
        </w:rPr>
        <w:t xml:space="preserve"> and were signed.</w:t>
      </w:r>
    </w:p>
    <w:p w:rsidR="00787253" w:rsidRDefault="00787253" w:rsidP="00787253">
      <w:pPr>
        <w:rPr>
          <w:rFonts w:ascii="Bookman Old Style" w:hAnsi="Bookman Old Style"/>
        </w:rPr>
      </w:pPr>
      <w:r>
        <w:rPr>
          <w:rFonts w:ascii="Bookman Old Style" w:hAnsi="Bookman Old Style"/>
        </w:rPr>
        <w:t xml:space="preserve"> </w:t>
      </w:r>
    </w:p>
    <w:p w:rsidR="00787253" w:rsidRDefault="00787253" w:rsidP="00787253">
      <w:pPr>
        <w:rPr>
          <w:rFonts w:ascii="Bookman Old Style" w:hAnsi="Bookman Old Style"/>
        </w:rPr>
      </w:pPr>
      <w:r>
        <w:rPr>
          <w:rFonts w:ascii="Bookman Old Style" w:hAnsi="Bookman Old Style"/>
        </w:rPr>
        <w:t>There being no further business, Mr. Myers made a motion to adjourn the meeting. Mr. Thompson seconded, and the motion passed 5-0.</w:t>
      </w:r>
    </w:p>
    <w:p w:rsidR="00787253" w:rsidRDefault="00787253" w:rsidP="00787253">
      <w:pPr>
        <w:rPr>
          <w:rFonts w:ascii="Bookman Old Style" w:hAnsi="Bookman Old Style"/>
        </w:rPr>
      </w:pPr>
    </w:p>
    <w:p w:rsidR="00787253" w:rsidRDefault="00787253" w:rsidP="00787253">
      <w:pPr>
        <w:rPr>
          <w:rFonts w:ascii="Bookman Old Style" w:hAnsi="Bookman Old Style"/>
        </w:rPr>
      </w:pPr>
      <w:r>
        <w:rPr>
          <w:rFonts w:ascii="Bookman Old Style" w:hAnsi="Bookman Old Style"/>
        </w:rPr>
        <w:t>The meeting adjourned at 11:25 a.m.</w:t>
      </w:r>
    </w:p>
    <w:p w:rsidR="00787253" w:rsidRDefault="00787253" w:rsidP="00787253">
      <w:pPr>
        <w:rPr>
          <w:rFonts w:ascii="Bookman Old Style" w:hAnsi="Bookman Old Style"/>
        </w:rPr>
      </w:pPr>
    </w:p>
    <w:p w:rsidR="00787253" w:rsidRDefault="00787253" w:rsidP="00787253">
      <w:pPr>
        <w:rPr>
          <w:rFonts w:ascii="Bookman Old Style" w:hAnsi="Bookman Old Style"/>
        </w:rPr>
      </w:pPr>
    </w:p>
    <w:p w:rsidR="00787253" w:rsidRDefault="00787253" w:rsidP="00787253">
      <w:pPr>
        <w:rPr>
          <w:rFonts w:ascii="Bookman Old Style" w:hAnsi="Bookman Old Style" w:cs="Bookman Old Style"/>
        </w:rPr>
      </w:pPr>
    </w:p>
    <w:p w:rsidR="00787253" w:rsidRDefault="00787253" w:rsidP="00787253">
      <w:pPr>
        <w:widowControl w:val="0"/>
        <w:autoSpaceDE w:val="0"/>
        <w:autoSpaceDN w:val="0"/>
        <w:adjustRightInd w:val="0"/>
        <w:rPr>
          <w:rFonts w:ascii="Bookman Old Style" w:hAnsi="Bookman Old Style" w:cs="Bookman Old Style"/>
          <w:szCs w:val="22"/>
          <w:u w:val="single"/>
        </w:rPr>
      </w:pPr>
    </w:p>
    <w:p w:rsidR="00787253" w:rsidRDefault="00787253" w:rsidP="00787253">
      <w:pPr>
        <w:widowControl w:val="0"/>
        <w:autoSpaceDE w:val="0"/>
        <w:autoSpaceDN w:val="0"/>
        <w:adjustRightInd w:val="0"/>
        <w:rPr>
          <w:rFonts w:ascii="Bookman Old Style" w:hAnsi="Bookman Old Style" w:cs="Bookman Old Style"/>
          <w:szCs w:val="22"/>
          <w:u w:val="single"/>
        </w:rPr>
      </w:pPr>
    </w:p>
    <w:p w:rsidR="00787253" w:rsidRDefault="00787253" w:rsidP="00787253">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787253" w:rsidRDefault="00787253" w:rsidP="00787253">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r>
        <w:rPr>
          <w:rFonts w:ascii="Bookman Old Style" w:hAnsi="Bookman Old Style" w:cs="Bookman Old Style"/>
          <w:szCs w:val="22"/>
        </w:rPr>
        <w:t>, Chairman</w:t>
      </w:r>
      <w:r>
        <w:rPr>
          <w:rFonts w:ascii="Bookman Old Style" w:hAnsi="Bookman Old Style" w:cs="Bookman Old Style"/>
          <w:szCs w:val="22"/>
        </w:rPr>
        <w:tab/>
      </w:r>
      <w:r>
        <w:rPr>
          <w:rFonts w:ascii="Bookman Old Style" w:hAnsi="Bookman Old Style" w:cs="Bookman Old Style"/>
          <w:szCs w:val="22"/>
        </w:rPr>
        <w:tab/>
        <w:t>Bill Myers, Vice Chairman</w:t>
      </w:r>
    </w:p>
    <w:p w:rsidR="00787253" w:rsidRDefault="00787253" w:rsidP="00787253">
      <w:pPr>
        <w:widowControl w:val="0"/>
        <w:autoSpaceDE w:val="0"/>
        <w:autoSpaceDN w:val="0"/>
        <w:adjustRightInd w:val="0"/>
        <w:rPr>
          <w:rFonts w:ascii="Bookman Old Style" w:hAnsi="Bookman Old Style" w:cs="Bookman Old Style"/>
          <w:szCs w:val="22"/>
        </w:rPr>
      </w:pPr>
    </w:p>
    <w:p w:rsidR="00787253" w:rsidRDefault="00787253" w:rsidP="00787253">
      <w:pPr>
        <w:widowControl w:val="0"/>
        <w:autoSpaceDE w:val="0"/>
        <w:autoSpaceDN w:val="0"/>
        <w:adjustRightInd w:val="0"/>
        <w:rPr>
          <w:rFonts w:ascii="Bookman Old Style" w:hAnsi="Bookman Old Style" w:cs="Bookman Old Style"/>
          <w:szCs w:val="22"/>
          <w:u w:val="single"/>
        </w:rPr>
      </w:pPr>
    </w:p>
    <w:p w:rsidR="00787253" w:rsidRDefault="00787253" w:rsidP="00787253">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787253" w:rsidRDefault="00787253" w:rsidP="00787253">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David Thompson</w:t>
      </w:r>
      <w:r>
        <w:rPr>
          <w:rFonts w:ascii="Bookman Old Style" w:hAnsi="Bookman Old Style" w:cs="Bookman Old Style"/>
          <w:szCs w:val="22"/>
        </w:rPr>
        <w:tab/>
      </w:r>
      <w:r>
        <w:tab/>
      </w:r>
      <w:r>
        <w:tab/>
      </w:r>
      <w:r>
        <w:tab/>
      </w:r>
      <w:r>
        <w:rPr>
          <w:rFonts w:ascii="Bookman Old Style" w:hAnsi="Bookman Old Style"/>
        </w:rPr>
        <w:t>James Faulkner</w:t>
      </w:r>
    </w:p>
    <w:p w:rsidR="00787253" w:rsidRDefault="00787253" w:rsidP="00787253">
      <w:pPr>
        <w:widowControl w:val="0"/>
        <w:autoSpaceDE w:val="0"/>
        <w:autoSpaceDN w:val="0"/>
        <w:adjustRightInd w:val="0"/>
        <w:rPr>
          <w:rFonts w:ascii="Bookman Old Style" w:hAnsi="Bookman Old Style" w:cs="Bookman Old Style"/>
          <w:szCs w:val="22"/>
        </w:rPr>
      </w:pPr>
    </w:p>
    <w:p w:rsidR="00787253" w:rsidRDefault="00787253" w:rsidP="00787253">
      <w:pPr>
        <w:widowControl w:val="0"/>
        <w:autoSpaceDE w:val="0"/>
        <w:autoSpaceDN w:val="0"/>
        <w:adjustRightInd w:val="0"/>
        <w:rPr>
          <w:rFonts w:ascii="Bookman Old Style" w:hAnsi="Bookman Old Style" w:cs="Bookman Old Style"/>
          <w:szCs w:val="22"/>
          <w:u w:val="single"/>
        </w:rPr>
      </w:pPr>
    </w:p>
    <w:p w:rsidR="00787253" w:rsidRDefault="00787253" w:rsidP="00787253">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787253" w:rsidRDefault="00787253" w:rsidP="00787253">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Fran </w:t>
      </w:r>
      <w:proofErr w:type="spellStart"/>
      <w:r>
        <w:rPr>
          <w:rFonts w:ascii="Bookman Old Style" w:hAnsi="Bookman Old Style" w:cs="Bookman Old Style"/>
          <w:szCs w:val="22"/>
        </w:rPr>
        <w:t>Uteg</w:t>
      </w:r>
      <w:proofErr w:type="spellEnd"/>
    </w:p>
    <w:p w:rsidR="00787253" w:rsidRDefault="00787253" w:rsidP="00787253">
      <w:pPr>
        <w:widowControl w:val="0"/>
        <w:autoSpaceDE w:val="0"/>
        <w:autoSpaceDN w:val="0"/>
        <w:adjustRightInd w:val="0"/>
        <w:rPr>
          <w:rFonts w:ascii="Bookman Old Style" w:hAnsi="Bookman Old Style" w:cs="Bookman Old Style"/>
          <w:sz w:val="22"/>
          <w:szCs w:val="22"/>
        </w:rPr>
      </w:pPr>
    </w:p>
    <w:p w:rsidR="00787253" w:rsidRDefault="00787253" w:rsidP="00787253">
      <w:pPr>
        <w:widowControl w:val="0"/>
        <w:autoSpaceDE w:val="0"/>
        <w:autoSpaceDN w:val="0"/>
        <w:adjustRightInd w:val="0"/>
        <w:rPr>
          <w:rFonts w:ascii="Bookman Old Style" w:hAnsi="Bookman Old Style" w:cs="Bookman Old Style"/>
          <w:sz w:val="22"/>
          <w:szCs w:val="22"/>
        </w:rPr>
      </w:pPr>
    </w:p>
    <w:p w:rsidR="00787253" w:rsidRDefault="00787253" w:rsidP="00787253">
      <w:pPr>
        <w:widowControl w:val="0"/>
        <w:autoSpaceDE w:val="0"/>
        <w:autoSpaceDN w:val="0"/>
        <w:adjustRightInd w:val="0"/>
        <w:jc w:val="center"/>
      </w:pPr>
      <w:r>
        <w:rPr>
          <w:rFonts w:ascii="Bookman Old Style" w:hAnsi="Bookman Old Style" w:cs="Bookman Old Style"/>
          <w:sz w:val="16"/>
          <w:szCs w:val="16"/>
        </w:rPr>
        <w:t>* Documents are attached to the original minutes in the Tax Assessors Office.</w:t>
      </w:r>
    </w:p>
    <w:p w:rsidR="00787253" w:rsidRDefault="00787253" w:rsidP="00787253"/>
    <w:p w:rsidR="00787253" w:rsidRPr="00FE6EA7" w:rsidRDefault="00787253" w:rsidP="00787253"/>
    <w:p w:rsidR="006C3B0E" w:rsidRDefault="006C3B0E" w:rsidP="006C3B0E"/>
    <w:p w:rsidR="00657FAF" w:rsidRPr="00FE6EA7" w:rsidRDefault="00657FAF" w:rsidP="00FE6EA7"/>
    <w:sectPr w:rsidR="00657FAF" w:rsidRPr="00FE6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11600"/>
    <w:rsid w:val="0001731D"/>
    <w:rsid w:val="000441EF"/>
    <w:rsid w:val="000443AE"/>
    <w:rsid w:val="00046196"/>
    <w:rsid w:val="00050648"/>
    <w:rsid w:val="000535C2"/>
    <w:rsid w:val="000625D4"/>
    <w:rsid w:val="00072BC8"/>
    <w:rsid w:val="000A727E"/>
    <w:rsid w:val="000D7EA1"/>
    <w:rsid w:val="000E659C"/>
    <w:rsid w:val="00180373"/>
    <w:rsid w:val="002361FF"/>
    <w:rsid w:val="00287814"/>
    <w:rsid w:val="003376E3"/>
    <w:rsid w:val="003647B1"/>
    <w:rsid w:val="00396E04"/>
    <w:rsid w:val="003A2FA5"/>
    <w:rsid w:val="003F3354"/>
    <w:rsid w:val="004139E4"/>
    <w:rsid w:val="0042334F"/>
    <w:rsid w:val="004541F2"/>
    <w:rsid w:val="004571E3"/>
    <w:rsid w:val="0049125C"/>
    <w:rsid w:val="004947A1"/>
    <w:rsid w:val="004A37D1"/>
    <w:rsid w:val="004B6080"/>
    <w:rsid w:val="005123F3"/>
    <w:rsid w:val="0051302E"/>
    <w:rsid w:val="00527E06"/>
    <w:rsid w:val="00551A14"/>
    <w:rsid w:val="005C7C11"/>
    <w:rsid w:val="005D36AB"/>
    <w:rsid w:val="00625D1E"/>
    <w:rsid w:val="00657FAF"/>
    <w:rsid w:val="00677B53"/>
    <w:rsid w:val="0069640B"/>
    <w:rsid w:val="006C3B0E"/>
    <w:rsid w:val="007255C6"/>
    <w:rsid w:val="00735BF4"/>
    <w:rsid w:val="007500B8"/>
    <w:rsid w:val="00787253"/>
    <w:rsid w:val="007A04A5"/>
    <w:rsid w:val="007F7A96"/>
    <w:rsid w:val="00814F84"/>
    <w:rsid w:val="008301C2"/>
    <w:rsid w:val="008B5101"/>
    <w:rsid w:val="008F7F27"/>
    <w:rsid w:val="00922EF9"/>
    <w:rsid w:val="009448F7"/>
    <w:rsid w:val="0095544D"/>
    <w:rsid w:val="00957A4D"/>
    <w:rsid w:val="00962177"/>
    <w:rsid w:val="009D7517"/>
    <w:rsid w:val="009F4BDE"/>
    <w:rsid w:val="00A30DC3"/>
    <w:rsid w:val="00A31539"/>
    <w:rsid w:val="00A45602"/>
    <w:rsid w:val="00AE4F54"/>
    <w:rsid w:val="00B02E79"/>
    <w:rsid w:val="00B06DCA"/>
    <w:rsid w:val="00B11BC6"/>
    <w:rsid w:val="00B43CC8"/>
    <w:rsid w:val="00B840C8"/>
    <w:rsid w:val="00BA173B"/>
    <w:rsid w:val="00BC14B1"/>
    <w:rsid w:val="00BD7525"/>
    <w:rsid w:val="00C1357C"/>
    <w:rsid w:val="00C67825"/>
    <w:rsid w:val="00C80F77"/>
    <w:rsid w:val="00C9710C"/>
    <w:rsid w:val="00CC0EBC"/>
    <w:rsid w:val="00D01D91"/>
    <w:rsid w:val="00D06C59"/>
    <w:rsid w:val="00D20453"/>
    <w:rsid w:val="00D85996"/>
    <w:rsid w:val="00DF3E22"/>
    <w:rsid w:val="00E04699"/>
    <w:rsid w:val="00E916F8"/>
    <w:rsid w:val="00E918C2"/>
    <w:rsid w:val="00EC7DF5"/>
    <w:rsid w:val="00F02B6B"/>
    <w:rsid w:val="00F153DE"/>
    <w:rsid w:val="00F5140D"/>
    <w:rsid w:val="00FE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F07C5-D258-40EF-8ACE-A0EB176E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5703">
      <w:bodyDiv w:val="1"/>
      <w:marLeft w:val="0"/>
      <w:marRight w:val="0"/>
      <w:marTop w:val="0"/>
      <w:marBottom w:val="0"/>
      <w:divBdr>
        <w:top w:val="none" w:sz="0" w:space="0" w:color="auto"/>
        <w:left w:val="none" w:sz="0" w:space="0" w:color="auto"/>
        <w:bottom w:val="none" w:sz="0" w:space="0" w:color="auto"/>
        <w:right w:val="none" w:sz="0" w:space="0" w:color="auto"/>
      </w:divBdr>
    </w:div>
    <w:div w:id="350299692">
      <w:bodyDiv w:val="1"/>
      <w:marLeft w:val="0"/>
      <w:marRight w:val="0"/>
      <w:marTop w:val="0"/>
      <w:marBottom w:val="0"/>
      <w:divBdr>
        <w:top w:val="none" w:sz="0" w:space="0" w:color="auto"/>
        <w:left w:val="none" w:sz="0" w:space="0" w:color="auto"/>
        <w:bottom w:val="none" w:sz="0" w:space="0" w:color="auto"/>
        <w:right w:val="none" w:sz="0" w:space="0" w:color="auto"/>
      </w:divBdr>
    </w:div>
    <w:div w:id="457333983">
      <w:bodyDiv w:val="1"/>
      <w:marLeft w:val="0"/>
      <w:marRight w:val="0"/>
      <w:marTop w:val="0"/>
      <w:marBottom w:val="0"/>
      <w:divBdr>
        <w:top w:val="none" w:sz="0" w:space="0" w:color="auto"/>
        <w:left w:val="none" w:sz="0" w:space="0" w:color="auto"/>
        <w:bottom w:val="none" w:sz="0" w:space="0" w:color="auto"/>
        <w:right w:val="none" w:sz="0" w:space="0" w:color="auto"/>
      </w:divBdr>
    </w:div>
    <w:div w:id="1020930400">
      <w:bodyDiv w:val="1"/>
      <w:marLeft w:val="0"/>
      <w:marRight w:val="0"/>
      <w:marTop w:val="0"/>
      <w:marBottom w:val="0"/>
      <w:divBdr>
        <w:top w:val="none" w:sz="0" w:space="0" w:color="auto"/>
        <w:left w:val="none" w:sz="0" w:space="0" w:color="auto"/>
        <w:bottom w:val="none" w:sz="0" w:space="0" w:color="auto"/>
        <w:right w:val="none" w:sz="0" w:space="0" w:color="auto"/>
      </w:divBdr>
    </w:div>
    <w:div w:id="1368530253">
      <w:bodyDiv w:val="1"/>
      <w:marLeft w:val="0"/>
      <w:marRight w:val="0"/>
      <w:marTop w:val="0"/>
      <w:marBottom w:val="0"/>
      <w:divBdr>
        <w:top w:val="none" w:sz="0" w:space="0" w:color="auto"/>
        <w:left w:val="none" w:sz="0" w:space="0" w:color="auto"/>
        <w:bottom w:val="none" w:sz="0" w:space="0" w:color="auto"/>
        <w:right w:val="none" w:sz="0" w:space="0" w:color="auto"/>
      </w:divBdr>
    </w:div>
    <w:div w:id="19836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D3D68-9C0F-43E4-9777-395A505D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4</cp:revision>
  <dcterms:created xsi:type="dcterms:W3CDTF">2017-10-18T14:37:00Z</dcterms:created>
  <dcterms:modified xsi:type="dcterms:W3CDTF">2017-10-18T16:31:00Z</dcterms:modified>
</cp:coreProperties>
</file>