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8" w:rsidRDefault="009C1888" w:rsidP="001360B5">
      <w:pPr>
        <w:spacing w:after="0"/>
        <w:jc w:val="center"/>
      </w:pPr>
    </w:p>
    <w:p w:rsidR="002D10A5" w:rsidRDefault="005463E6" w:rsidP="001360B5">
      <w:pPr>
        <w:spacing w:after="0"/>
        <w:jc w:val="center"/>
      </w:pPr>
      <w:r>
        <w:t xml:space="preserve">Hart County Board of Commissioners </w:t>
      </w:r>
    </w:p>
    <w:p w:rsidR="005463E6" w:rsidRDefault="005463E6" w:rsidP="001360B5">
      <w:pPr>
        <w:spacing w:after="0"/>
        <w:jc w:val="center"/>
      </w:pPr>
      <w:r>
        <w:t>Called Meeting</w:t>
      </w:r>
    </w:p>
    <w:p w:rsidR="005463E6" w:rsidRDefault="005463E6" w:rsidP="001360B5">
      <w:pPr>
        <w:spacing w:after="0"/>
        <w:jc w:val="center"/>
      </w:pPr>
      <w:r>
        <w:t>June 17, 2013</w:t>
      </w:r>
    </w:p>
    <w:p w:rsidR="005463E6" w:rsidRDefault="005463E6" w:rsidP="005463E6">
      <w:pPr>
        <w:jc w:val="center"/>
      </w:pPr>
      <w:r>
        <w:t>5:30 p.m.</w:t>
      </w:r>
    </w:p>
    <w:p w:rsidR="00641E11" w:rsidRDefault="00641E11" w:rsidP="005463E6">
      <w:pPr>
        <w:jc w:val="center"/>
      </w:pPr>
    </w:p>
    <w:p w:rsidR="005463E6" w:rsidRDefault="005463E6" w:rsidP="005463E6">
      <w:pPr>
        <w:jc w:val="both"/>
      </w:pPr>
      <w:r>
        <w:t xml:space="preserve">The Hart County Board of Commissioners and the Hart County Hospital Authority June 17, 2013 at 5:30 p.m. at the Hart County Administrative &amp; Emergency Services Center. </w:t>
      </w:r>
    </w:p>
    <w:p w:rsidR="005463E6" w:rsidRDefault="005463E6" w:rsidP="005463E6">
      <w:pPr>
        <w:jc w:val="both"/>
      </w:pPr>
      <w:r>
        <w:t xml:space="preserve">Chairman William Myers presided with Commissioners R C Oglesby, Daniel Reyen, Brandon Johnson and Joey Dorsey in attendance. </w:t>
      </w:r>
    </w:p>
    <w:p w:rsidR="005463E6" w:rsidRDefault="005463E6" w:rsidP="005463E6">
      <w:pPr>
        <w:jc w:val="both"/>
      </w:pPr>
      <w:r>
        <w:t xml:space="preserve">Hospital Authority Chairman Tony Hilton, Alice Glenn, </w:t>
      </w:r>
      <w:proofErr w:type="spellStart"/>
      <w:r>
        <w:t>Pudge</w:t>
      </w:r>
      <w:proofErr w:type="spellEnd"/>
      <w:r>
        <w:t xml:space="preserve"> Smith, Jim Spencer, Larry </w:t>
      </w:r>
      <w:proofErr w:type="spellStart"/>
      <w:r>
        <w:t>Fouch</w:t>
      </w:r>
      <w:proofErr w:type="spellEnd"/>
      <w:r>
        <w:t xml:space="preserve">, David Thompson, Robert Clark and Dr. Gordon Irwin were in attendance. </w:t>
      </w:r>
    </w:p>
    <w:p w:rsidR="005463E6" w:rsidRDefault="005463E6" w:rsidP="005463E6">
      <w:pPr>
        <w:jc w:val="both"/>
      </w:pPr>
      <w:r>
        <w:t xml:space="preserve">Chairman Myers called the meeting to order. </w:t>
      </w:r>
    </w:p>
    <w:p w:rsidR="005463E6" w:rsidRDefault="005463E6" w:rsidP="005463E6">
      <w:pPr>
        <w:jc w:val="both"/>
      </w:pPr>
      <w:r>
        <w:t>Commissioner Dorsey explained that the county is facing budget shortfall challenges for the upcoming</w:t>
      </w:r>
      <w:r w:rsidR="00900433">
        <w:t xml:space="preserve"> fiscal year </w:t>
      </w:r>
      <w:r w:rsidR="00F23924">
        <w:t>and one area of concern is</w:t>
      </w:r>
      <w:r w:rsidR="003911BB">
        <w:t xml:space="preserve"> Emergency Medical Services. He explained that the EMS Director is requesting adding an additional crew consisting of six people plus a </w:t>
      </w:r>
      <w:r w:rsidR="003274BF">
        <w:t>supervisor; the</w:t>
      </w:r>
      <w:r w:rsidR="003911BB">
        <w:t xml:space="preserve"> need to replace </w:t>
      </w:r>
      <w:r w:rsidR="003274BF">
        <w:t xml:space="preserve">an ambulance and consider an additional EMS substation in the county. </w:t>
      </w:r>
    </w:p>
    <w:p w:rsidR="00EE604D" w:rsidRDefault="00EE604D" w:rsidP="005463E6">
      <w:pPr>
        <w:jc w:val="both"/>
      </w:pPr>
      <w:r>
        <w:t xml:space="preserve">Various questions were asked in regards to overtime, call volume, cooperation with surrounding counties for EMS needs. </w:t>
      </w:r>
    </w:p>
    <w:p w:rsidR="00EE604D" w:rsidRDefault="00EE604D" w:rsidP="005463E6">
      <w:pPr>
        <w:jc w:val="both"/>
      </w:pPr>
      <w:r>
        <w:t xml:space="preserve">EMS Director Terrell </w:t>
      </w:r>
      <w:proofErr w:type="spellStart"/>
      <w:r>
        <w:t>Partain</w:t>
      </w:r>
      <w:proofErr w:type="spellEnd"/>
      <w:r>
        <w:t xml:space="preserve"> explained that overtime will not decrease with adding an additional crew due to the nature of the 24/7 shift structure; call volume has increased due to the aging population; 30% of the patients are transported to Ty Cobb Regional Medical Center the remaining patients request to be transported to other facilities</w:t>
      </w:r>
      <w:r w:rsidR="00B61326">
        <w:t>; counties have mutual aid agreements however, boundaries are determined and governed by the state</w:t>
      </w:r>
      <w:r>
        <w:t xml:space="preserve">. </w:t>
      </w:r>
    </w:p>
    <w:p w:rsidR="003D67F2" w:rsidRDefault="00EE604D" w:rsidP="005463E6">
      <w:pPr>
        <w:jc w:val="both"/>
      </w:pPr>
      <w:r>
        <w:t>Chairman Hilton explained that the funds the Hospital Authority will be responsible for managing is governed for specific needs</w:t>
      </w:r>
      <w:r w:rsidR="00865855">
        <w:t xml:space="preserve"> </w:t>
      </w:r>
      <w:r w:rsidR="00641E11">
        <w:t xml:space="preserve"> </w:t>
      </w:r>
      <w:r w:rsidR="003D67F2">
        <w:t xml:space="preserve"> 1) Access to health care, 2) Wellness and 3) Education </w:t>
      </w:r>
    </w:p>
    <w:p w:rsidR="003D67F2" w:rsidRDefault="003D67F2" w:rsidP="005463E6">
      <w:pPr>
        <w:jc w:val="both"/>
      </w:pPr>
      <w:r>
        <w:t>He explained that the authority has contracted with Reddy Urgent Care to provide 80 hours a week of health care</w:t>
      </w:r>
      <w:r w:rsidR="00865855">
        <w:t xml:space="preserve"> at the former hospital emergency area; </w:t>
      </w:r>
      <w:r>
        <w:t>fund</w:t>
      </w:r>
      <w:r w:rsidR="00641E11">
        <w:t>s have been provided to</w:t>
      </w:r>
      <w:r>
        <w:t xml:space="preserve"> the YMCA to expand their facility for wellness and education</w:t>
      </w:r>
      <w:r w:rsidR="009C1888">
        <w:t xml:space="preserve"> programs</w:t>
      </w:r>
      <w:r>
        <w:t xml:space="preserve">. </w:t>
      </w:r>
    </w:p>
    <w:p w:rsidR="003D67F2" w:rsidRDefault="003D67F2" w:rsidP="005463E6">
      <w:pPr>
        <w:jc w:val="both"/>
      </w:pPr>
      <w:r>
        <w:t xml:space="preserve">He also explained that the funds do not belong to the </w:t>
      </w:r>
      <w:r w:rsidR="001360B5">
        <w:t>authority;</w:t>
      </w:r>
      <w:r>
        <w:t xml:space="preserve"> </w:t>
      </w:r>
      <w:r w:rsidR="009C1888">
        <w:t xml:space="preserve">that </w:t>
      </w:r>
      <w:r>
        <w:t xml:space="preserve">they are trying to filter requests and need </w:t>
      </w:r>
      <w:r w:rsidR="007F1A34">
        <w:t>specific</w:t>
      </w:r>
      <w:r>
        <w:t xml:space="preserve"> request</w:t>
      </w:r>
      <w:r w:rsidR="007F1A34">
        <w:t xml:space="preserve"> that will fall within</w:t>
      </w:r>
      <w:r w:rsidR="009C1888">
        <w:t xml:space="preserve"> the parameters of</w:t>
      </w:r>
      <w:r w:rsidR="007F1A34">
        <w:t xml:space="preserve"> heath care, wellness and education</w:t>
      </w:r>
      <w:r>
        <w:t xml:space="preserve">. </w:t>
      </w:r>
    </w:p>
    <w:p w:rsidR="00EE604D" w:rsidRDefault="00EE604D" w:rsidP="005463E6">
      <w:pPr>
        <w:jc w:val="both"/>
      </w:pPr>
      <w:r>
        <w:t xml:space="preserve"> </w:t>
      </w:r>
      <w:r w:rsidR="00641E11">
        <w:t xml:space="preserve">The BOC </w:t>
      </w:r>
      <w:r w:rsidR="009C1888">
        <w:t>requested</w:t>
      </w:r>
      <w:r w:rsidR="00641E11">
        <w:t xml:space="preserve"> that the authority consider funding a new ambulance</w:t>
      </w:r>
      <w:r w:rsidR="009C1888">
        <w:t xml:space="preserve"> at this time</w:t>
      </w:r>
      <w:r w:rsidR="00641E11">
        <w:t xml:space="preserve">. </w:t>
      </w:r>
    </w:p>
    <w:p w:rsidR="00641E11" w:rsidRDefault="00641E11" w:rsidP="005463E6">
      <w:pPr>
        <w:jc w:val="both"/>
      </w:pPr>
      <w:r>
        <w:t>Chairman Hilton responded that they will discuss the request at their July 16, 2013 meeting</w:t>
      </w:r>
      <w:r w:rsidR="009C1888">
        <w:t xml:space="preserve"> and report back to County Administrator Caime</w:t>
      </w:r>
      <w:r>
        <w:t xml:space="preserve">. </w:t>
      </w:r>
    </w:p>
    <w:p w:rsidR="00641E11" w:rsidRDefault="00641E11" w:rsidP="005463E6">
      <w:pPr>
        <w:jc w:val="both"/>
      </w:pPr>
      <w:r>
        <w:t xml:space="preserve">With no further action taken, the meeting was adjourned. </w:t>
      </w:r>
    </w:p>
    <w:p w:rsidR="00641E11" w:rsidRDefault="00641E11" w:rsidP="005463E6">
      <w:pPr>
        <w:jc w:val="both"/>
      </w:pPr>
    </w:p>
    <w:p w:rsidR="00641E11" w:rsidRDefault="00641E11" w:rsidP="005463E6">
      <w:pPr>
        <w:jc w:val="both"/>
      </w:pPr>
      <w:r>
        <w:t>------------------------------------------------------------</w:t>
      </w:r>
      <w:r>
        <w:tab/>
      </w:r>
      <w:r>
        <w:tab/>
        <w:t>-------------------------------------------------------</w:t>
      </w:r>
    </w:p>
    <w:p w:rsidR="00641E11" w:rsidRDefault="00641E11" w:rsidP="005463E6">
      <w:pPr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</w:p>
    <w:p w:rsidR="003911BB" w:rsidRDefault="003911BB" w:rsidP="005463E6">
      <w:pPr>
        <w:jc w:val="both"/>
      </w:pPr>
    </w:p>
    <w:p w:rsidR="00F23924" w:rsidRDefault="00F23924" w:rsidP="005463E6">
      <w:pPr>
        <w:jc w:val="both"/>
      </w:pPr>
    </w:p>
    <w:sectPr w:rsidR="00F23924" w:rsidSect="00F63B04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A1" w:rsidRDefault="00ED6FA1" w:rsidP="009C1888">
      <w:pPr>
        <w:spacing w:after="0" w:line="240" w:lineRule="auto"/>
      </w:pPr>
      <w:r>
        <w:separator/>
      </w:r>
    </w:p>
  </w:endnote>
  <w:endnote w:type="continuationSeparator" w:id="0">
    <w:p w:rsidR="00ED6FA1" w:rsidRDefault="00ED6FA1" w:rsidP="009C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52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888" w:rsidRDefault="009C1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88" w:rsidRDefault="009C1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A1" w:rsidRDefault="00ED6FA1" w:rsidP="009C1888">
      <w:pPr>
        <w:spacing w:after="0" w:line="240" w:lineRule="auto"/>
      </w:pPr>
      <w:r>
        <w:separator/>
      </w:r>
    </w:p>
  </w:footnote>
  <w:footnote w:type="continuationSeparator" w:id="0">
    <w:p w:rsidR="00ED6FA1" w:rsidRDefault="00ED6FA1" w:rsidP="009C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6"/>
    <w:rsid w:val="00084F61"/>
    <w:rsid w:val="001360B5"/>
    <w:rsid w:val="002D10A5"/>
    <w:rsid w:val="003274BF"/>
    <w:rsid w:val="003911BB"/>
    <w:rsid w:val="003D67F2"/>
    <w:rsid w:val="00436B3D"/>
    <w:rsid w:val="005463E6"/>
    <w:rsid w:val="00641E11"/>
    <w:rsid w:val="00756CBB"/>
    <w:rsid w:val="007E7706"/>
    <w:rsid w:val="007F1A34"/>
    <w:rsid w:val="00865855"/>
    <w:rsid w:val="008F44C1"/>
    <w:rsid w:val="00900433"/>
    <w:rsid w:val="009C1888"/>
    <w:rsid w:val="00A146F5"/>
    <w:rsid w:val="00B61326"/>
    <w:rsid w:val="00DB5AB7"/>
    <w:rsid w:val="00ED6FA1"/>
    <w:rsid w:val="00EE604D"/>
    <w:rsid w:val="00F23924"/>
    <w:rsid w:val="00F63B04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88"/>
  </w:style>
  <w:style w:type="paragraph" w:styleId="Footer">
    <w:name w:val="footer"/>
    <w:basedOn w:val="Normal"/>
    <w:link w:val="FooterChar"/>
    <w:uiPriority w:val="99"/>
    <w:unhideWhenUsed/>
    <w:rsid w:val="009C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88"/>
  </w:style>
  <w:style w:type="paragraph" w:styleId="Footer">
    <w:name w:val="footer"/>
    <w:basedOn w:val="Normal"/>
    <w:link w:val="FooterChar"/>
    <w:uiPriority w:val="99"/>
    <w:unhideWhenUsed/>
    <w:rsid w:val="009C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cp:lastPrinted>2013-07-29T18:21:00Z</cp:lastPrinted>
  <dcterms:created xsi:type="dcterms:W3CDTF">2013-07-29T18:21:00Z</dcterms:created>
  <dcterms:modified xsi:type="dcterms:W3CDTF">2013-07-29T18:21:00Z</dcterms:modified>
</cp:coreProperties>
</file>