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3C" w:rsidRDefault="00B4643C" w:rsidP="00B4643C">
      <w:pPr>
        <w:jc w:val="center"/>
        <w:rPr>
          <w:b/>
          <w:sz w:val="32"/>
        </w:rPr>
      </w:pPr>
      <w:r>
        <w:rPr>
          <w:b/>
          <w:sz w:val="32"/>
        </w:rPr>
        <w:t>Hart County Water &amp; Sewer Authority</w:t>
      </w:r>
    </w:p>
    <w:p w:rsidR="00B4643C" w:rsidRDefault="00B4643C" w:rsidP="00B4643C">
      <w:pPr>
        <w:jc w:val="center"/>
        <w:rPr>
          <w:b/>
          <w:sz w:val="32"/>
        </w:rPr>
      </w:pPr>
      <w:r>
        <w:rPr>
          <w:b/>
          <w:sz w:val="32"/>
        </w:rPr>
        <w:t>Board</w:t>
      </w:r>
      <w:r w:rsidR="00603BD6">
        <w:rPr>
          <w:b/>
          <w:sz w:val="32"/>
        </w:rPr>
        <w:t xml:space="preserve"> of Directors Meeting May 19</w:t>
      </w:r>
      <w:r>
        <w:rPr>
          <w:b/>
          <w:sz w:val="32"/>
        </w:rPr>
        <w:t>, 2014</w:t>
      </w:r>
    </w:p>
    <w:p w:rsidR="00B4643C" w:rsidRPr="00A16DF4" w:rsidRDefault="00B4643C" w:rsidP="00B4643C">
      <w:pPr>
        <w:rPr>
          <w:b/>
          <w:sz w:val="24"/>
          <w:szCs w:val="24"/>
        </w:rPr>
      </w:pPr>
    </w:p>
    <w:p w:rsidR="00B4643C" w:rsidRPr="00D50797" w:rsidRDefault="00B4643C" w:rsidP="00B4643C">
      <w:pPr>
        <w:rPr>
          <w:b/>
          <w:color w:val="000000"/>
          <w:sz w:val="24"/>
        </w:rPr>
      </w:pPr>
      <w:r>
        <w:rPr>
          <w:sz w:val="24"/>
        </w:rPr>
        <w:t xml:space="preserve">The Hart County Water </w:t>
      </w:r>
      <w:r w:rsidRPr="00C56433">
        <w:rPr>
          <w:sz w:val="24"/>
        </w:rPr>
        <w:t>and</w:t>
      </w:r>
      <w:r w:rsidR="00603BD6">
        <w:rPr>
          <w:sz w:val="24"/>
        </w:rPr>
        <w:t xml:space="preserve"> Sewer Authority met May 19</w:t>
      </w:r>
      <w:r>
        <w:rPr>
          <w:sz w:val="24"/>
        </w:rPr>
        <w:t xml:space="preserve">, 2014, in the Hart County Cooperative Extension Services Building.  Chairman Hugh Holland called the meeting to order </w:t>
      </w:r>
      <w:r w:rsidR="00603BD6">
        <w:rPr>
          <w:sz w:val="24"/>
        </w:rPr>
        <w:t>at 6:00 pm with Member</w:t>
      </w:r>
      <w:r>
        <w:rPr>
          <w:sz w:val="24"/>
        </w:rPr>
        <w:t xml:space="preserve"> Wade Carlton, </w:t>
      </w:r>
      <w:r w:rsidR="00603BD6">
        <w:rPr>
          <w:sz w:val="24"/>
        </w:rPr>
        <w:t>Member Larry Haley,</w:t>
      </w:r>
      <w:r>
        <w:rPr>
          <w:sz w:val="24"/>
        </w:rPr>
        <w:t xml:space="preserve"> </w:t>
      </w:r>
      <w:r w:rsidR="00603BD6">
        <w:rPr>
          <w:sz w:val="24"/>
        </w:rPr>
        <w:t xml:space="preserve">Member </w:t>
      </w:r>
      <w:r>
        <w:rPr>
          <w:sz w:val="24"/>
        </w:rPr>
        <w:t xml:space="preserve">Mike MacNabb, Director Pat Goran, Legal Counsel </w:t>
      </w:r>
      <w:r w:rsidR="00603BD6">
        <w:rPr>
          <w:sz w:val="24"/>
        </w:rPr>
        <w:t>Kim Higginbotham</w:t>
      </w:r>
      <w:r>
        <w:rPr>
          <w:sz w:val="24"/>
        </w:rPr>
        <w:t xml:space="preserve">, and Secretary/Treasurer Kathy Breffle present.  Also </w:t>
      </w:r>
      <w:r w:rsidRPr="005C5505">
        <w:rPr>
          <w:sz w:val="24"/>
        </w:rPr>
        <w:t>present were</w:t>
      </w:r>
      <w:r w:rsidR="00603BD6">
        <w:rPr>
          <w:sz w:val="24"/>
        </w:rPr>
        <w:t xml:space="preserve"> Mark Hynds</w:t>
      </w:r>
      <w:r>
        <w:rPr>
          <w:sz w:val="24"/>
        </w:rPr>
        <w:t xml:space="preserve"> of </w:t>
      </w:r>
      <w:r w:rsidRPr="00C345A5">
        <w:rPr>
          <w:i/>
          <w:sz w:val="24"/>
        </w:rPr>
        <w:t>The Hartwell Sun</w:t>
      </w:r>
      <w:r w:rsidR="00603BD6">
        <w:rPr>
          <w:sz w:val="24"/>
        </w:rPr>
        <w:t xml:space="preserve"> and Hart County resident </w:t>
      </w:r>
      <w:r>
        <w:rPr>
          <w:sz w:val="24"/>
        </w:rPr>
        <w:t>Jerry Cannady.</w:t>
      </w:r>
    </w:p>
    <w:p w:rsidR="00B4643C" w:rsidRPr="003A6173" w:rsidRDefault="00B4643C" w:rsidP="00EB7FBF">
      <w:pPr>
        <w:rPr>
          <w:sz w:val="16"/>
          <w:szCs w:val="16"/>
        </w:rPr>
      </w:pPr>
    </w:p>
    <w:p w:rsidR="00242F43" w:rsidRPr="00B4643C" w:rsidRDefault="00242F43" w:rsidP="00EB7FBF">
      <w:pPr>
        <w:rPr>
          <w:sz w:val="24"/>
        </w:rPr>
      </w:pPr>
      <w:r w:rsidRPr="00B4643C">
        <w:rPr>
          <w:sz w:val="24"/>
        </w:rPr>
        <w:t>Approval of agenda</w:t>
      </w:r>
    </w:p>
    <w:p w:rsidR="00242F43" w:rsidRPr="003A6173" w:rsidRDefault="00242F43" w:rsidP="0029647F">
      <w:pPr>
        <w:rPr>
          <w:color w:val="000000"/>
          <w:sz w:val="16"/>
          <w:szCs w:val="16"/>
        </w:rPr>
      </w:pPr>
    </w:p>
    <w:p w:rsidR="00603BD6" w:rsidRDefault="00603BD6" w:rsidP="0029647F">
      <w:pPr>
        <w:rPr>
          <w:color w:val="000000"/>
          <w:sz w:val="24"/>
        </w:rPr>
      </w:pPr>
      <w:r>
        <w:rPr>
          <w:color w:val="000000"/>
          <w:sz w:val="24"/>
        </w:rPr>
        <w:t>Mr. MacNabb made a motion to approve the agenda and Mr. Carlton seconded it.  The motion passed 3-0.</w:t>
      </w:r>
    </w:p>
    <w:p w:rsidR="00603BD6" w:rsidRPr="003A6173" w:rsidRDefault="00603BD6" w:rsidP="0029647F">
      <w:pPr>
        <w:rPr>
          <w:color w:val="000000"/>
          <w:sz w:val="16"/>
          <w:szCs w:val="16"/>
        </w:rPr>
      </w:pPr>
    </w:p>
    <w:p w:rsidR="00242F43" w:rsidRPr="00B4643C" w:rsidRDefault="00242F43" w:rsidP="00EB7FBF">
      <w:pPr>
        <w:rPr>
          <w:color w:val="000000"/>
          <w:sz w:val="24"/>
        </w:rPr>
      </w:pPr>
      <w:r w:rsidRPr="00B4643C">
        <w:rPr>
          <w:color w:val="000000"/>
          <w:sz w:val="24"/>
        </w:rPr>
        <w:t xml:space="preserve">Approval of </w:t>
      </w:r>
      <w:r w:rsidR="003C4957" w:rsidRPr="00B4643C">
        <w:rPr>
          <w:color w:val="000000"/>
          <w:sz w:val="24"/>
        </w:rPr>
        <w:t>March</w:t>
      </w:r>
      <w:r w:rsidR="00745BD7" w:rsidRPr="00B4643C">
        <w:rPr>
          <w:color w:val="000000"/>
          <w:sz w:val="24"/>
        </w:rPr>
        <w:t xml:space="preserve"> 1</w:t>
      </w:r>
      <w:r w:rsidR="00BE0A87" w:rsidRPr="00B4643C">
        <w:rPr>
          <w:color w:val="000000"/>
          <w:sz w:val="24"/>
        </w:rPr>
        <w:t>7</w:t>
      </w:r>
      <w:r w:rsidR="00E25E10" w:rsidRPr="00B4643C">
        <w:rPr>
          <w:color w:val="000000"/>
          <w:sz w:val="24"/>
          <w:vertAlign w:val="superscript"/>
        </w:rPr>
        <w:t>th</w:t>
      </w:r>
      <w:r w:rsidR="00E25E10" w:rsidRPr="00B4643C">
        <w:rPr>
          <w:color w:val="000000"/>
          <w:sz w:val="24"/>
        </w:rPr>
        <w:t xml:space="preserve"> </w:t>
      </w:r>
      <w:r w:rsidR="00FA28D3" w:rsidRPr="00B4643C">
        <w:rPr>
          <w:color w:val="000000"/>
          <w:sz w:val="24"/>
        </w:rPr>
        <w:t>regular</w:t>
      </w:r>
      <w:r w:rsidR="0043436C" w:rsidRPr="00B4643C">
        <w:rPr>
          <w:color w:val="000000"/>
          <w:sz w:val="24"/>
        </w:rPr>
        <w:t>,</w:t>
      </w:r>
      <w:r w:rsidR="00FA28D3" w:rsidRPr="00B4643C">
        <w:rPr>
          <w:color w:val="000000"/>
          <w:sz w:val="24"/>
        </w:rPr>
        <w:t xml:space="preserve"> April 11</w:t>
      </w:r>
      <w:r w:rsidR="00FA28D3" w:rsidRPr="00B4643C">
        <w:rPr>
          <w:color w:val="000000"/>
          <w:sz w:val="24"/>
          <w:vertAlign w:val="superscript"/>
        </w:rPr>
        <w:t>th</w:t>
      </w:r>
      <w:r w:rsidR="00FA28D3" w:rsidRPr="00B4643C">
        <w:rPr>
          <w:color w:val="000000"/>
          <w:sz w:val="24"/>
        </w:rPr>
        <w:t xml:space="preserve"> called</w:t>
      </w:r>
      <w:r w:rsidR="0043436C" w:rsidRPr="00B4643C">
        <w:rPr>
          <w:color w:val="000000"/>
          <w:sz w:val="24"/>
        </w:rPr>
        <w:t>, May 9</w:t>
      </w:r>
      <w:r w:rsidR="0043436C" w:rsidRPr="00B4643C">
        <w:rPr>
          <w:color w:val="000000"/>
          <w:sz w:val="24"/>
          <w:vertAlign w:val="superscript"/>
        </w:rPr>
        <w:t>th</w:t>
      </w:r>
      <w:r w:rsidR="0043436C" w:rsidRPr="00B4643C">
        <w:rPr>
          <w:color w:val="000000"/>
          <w:sz w:val="24"/>
        </w:rPr>
        <w:t xml:space="preserve"> called</w:t>
      </w:r>
      <w:r w:rsidR="00FA28D3" w:rsidRPr="00B4643C">
        <w:rPr>
          <w:color w:val="000000"/>
          <w:sz w:val="24"/>
        </w:rPr>
        <w:t xml:space="preserve"> </w:t>
      </w:r>
      <w:r w:rsidRPr="00B4643C">
        <w:rPr>
          <w:color w:val="000000"/>
          <w:sz w:val="24"/>
        </w:rPr>
        <w:t>meeting minutes</w:t>
      </w:r>
    </w:p>
    <w:p w:rsidR="00242F43" w:rsidRPr="003A6173" w:rsidRDefault="00242F43" w:rsidP="0029647F">
      <w:pPr>
        <w:rPr>
          <w:sz w:val="16"/>
          <w:szCs w:val="16"/>
        </w:rPr>
      </w:pPr>
    </w:p>
    <w:p w:rsidR="00603BD6" w:rsidRDefault="00603BD6" w:rsidP="0029647F">
      <w:pPr>
        <w:rPr>
          <w:sz w:val="24"/>
        </w:rPr>
      </w:pPr>
      <w:r>
        <w:rPr>
          <w:sz w:val="24"/>
        </w:rPr>
        <w:t>Mr. Haley arrived during this part of the meeting.  Mr. MacNabb made a motion to approve all the minutes and Mr. Holland seconded it.  The motion passed 4-0.</w:t>
      </w:r>
    </w:p>
    <w:p w:rsidR="00603BD6" w:rsidRPr="003A6173" w:rsidRDefault="00603BD6" w:rsidP="0029647F">
      <w:pPr>
        <w:rPr>
          <w:strike/>
          <w:sz w:val="16"/>
          <w:szCs w:val="16"/>
        </w:rPr>
      </w:pPr>
    </w:p>
    <w:p w:rsidR="00242F43" w:rsidRPr="00B4643C" w:rsidRDefault="0029647F" w:rsidP="00EB7FBF">
      <w:pPr>
        <w:rPr>
          <w:color w:val="000000"/>
          <w:sz w:val="24"/>
        </w:rPr>
      </w:pPr>
      <w:r w:rsidRPr="00B4643C">
        <w:rPr>
          <w:color w:val="000000"/>
          <w:sz w:val="24"/>
        </w:rPr>
        <w:t>Financial report</w:t>
      </w:r>
    </w:p>
    <w:p w:rsidR="00A52127" w:rsidRPr="003A6173" w:rsidRDefault="00A52127" w:rsidP="0029647F">
      <w:pPr>
        <w:rPr>
          <w:color w:val="000000"/>
          <w:sz w:val="16"/>
          <w:szCs w:val="16"/>
        </w:rPr>
      </w:pPr>
    </w:p>
    <w:p w:rsidR="00603BD6" w:rsidRDefault="00603BD6" w:rsidP="0029647F">
      <w:pPr>
        <w:rPr>
          <w:color w:val="000000"/>
          <w:sz w:val="24"/>
        </w:rPr>
      </w:pPr>
      <w:r>
        <w:rPr>
          <w:color w:val="000000"/>
          <w:sz w:val="24"/>
        </w:rPr>
        <w:t>Mr. Goran presented the financials for April 2014.</w:t>
      </w:r>
    </w:p>
    <w:p w:rsidR="00603BD6" w:rsidRPr="003A6173" w:rsidRDefault="00603BD6" w:rsidP="0029647F">
      <w:pPr>
        <w:rPr>
          <w:color w:val="000000"/>
          <w:sz w:val="16"/>
          <w:szCs w:val="16"/>
        </w:rPr>
      </w:pPr>
    </w:p>
    <w:p w:rsidR="00242F43" w:rsidRPr="00B4643C" w:rsidRDefault="001E0A08" w:rsidP="00EB7FBF">
      <w:pPr>
        <w:rPr>
          <w:sz w:val="24"/>
        </w:rPr>
      </w:pPr>
      <w:r w:rsidRPr="00B4643C">
        <w:rPr>
          <w:sz w:val="24"/>
        </w:rPr>
        <w:t>Old business</w:t>
      </w:r>
    </w:p>
    <w:p w:rsidR="00CC76E2" w:rsidRPr="003A6173" w:rsidRDefault="00CC76E2" w:rsidP="0029647F">
      <w:pPr>
        <w:rPr>
          <w:sz w:val="16"/>
          <w:szCs w:val="16"/>
        </w:rPr>
      </w:pPr>
    </w:p>
    <w:p w:rsidR="003C4957" w:rsidRPr="00B4643C" w:rsidRDefault="00944748" w:rsidP="00EB7FBF">
      <w:pPr>
        <w:tabs>
          <w:tab w:val="left" w:pos="4950"/>
        </w:tabs>
        <w:rPr>
          <w:sz w:val="24"/>
        </w:rPr>
      </w:pPr>
      <w:r w:rsidRPr="00B4643C">
        <w:rPr>
          <w:color w:val="000000"/>
          <w:sz w:val="24"/>
        </w:rPr>
        <w:t xml:space="preserve">Nancy Hart School Road Area 2013 CDBG project </w:t>
      </w:r>
    </w:p>
    <w:p w:rsidR="00007212" w:rsidRPr="003A6173" w:rsidRDefault="00007212" w:rsidP="0029647F">
      <w:pPr>
        <w:rPr>
          <w:sz w:val="16"/>
          <w:szCs w:val="16"/>
        </w:rPr>
      </w:pPr>
    </w:p>
    <w:p w:rsidR="00603BD6" w:rsidRDefault="00603BD6" w:rsidP="0029647F">
      <w:pPr>
        <w:rPr>
          <w:sz w:val="24"/>
        </w:rPr>
      </w:pPr>
      <w:r>
        <w:rPr>
          <w:sz w:val="24"/>
        </w:rPr>
        <w:t>Mr. Goran updated the Board on the progress of this project.  He also informed the B</w:t>
      </w:r>
      <w:r w:rsidR="007F4CF5">
        <w:rPr>
          <w:sz w:val="24"/>
        </w:rPr>
        <w:t xml:space="preserve">oard that he had spoken with a representative of the Wildlife Management Area </w:t>
      </w:r>
      <w:r>
        <w:rPr>
          <w:sz w:val="24"/>
        </w:rPr>
        <w:t xml:space="preserve"> and they were not interested in contributing financially to the extension of</w:t>
      </w:r>
      <w:r w:rsidR="0044582C">
        <w:rPr>
          <w:sz w:val="24"/>
        </w:rPr>
        <w:t xml:space="preserve"> the waterline on Deep Woods R</w:t>
      </w:r>
      <w:r w:rsidR="007F4CF5">
        <w:rPr>
          <w:sz w:val="24"/>
        </w:rPr>
        <w:t>d where a resident</w:t>
      </w:r>
      <w:r>
        <w:rPr>
          <w:sz w:val="24"/>
        </w:rPr>
        <w:t xml:space="preserve"> claim</w:t>
      </w:r>
      <w:r w:rsidR="007F4CF5">
        <w:rPr>
          <w:sz w:val="24"/>
        </w:rPr>
        <w:t>s his</w:t>
      </w:r>
      <w:r>
        <w:rPr>
          <w:sz w:val="24"/>
        </w:rPr>
        <w:t xml:space="preserve"> we</w:t>
      </w:r>
      <w:r w:rsidR="007F4CF5">
        <w:rPr>
          <w:sz w:val="24"/>
        </w:rPr>
        <w:t>ll is</w:t>
      </w:r>
      <w:r>
        <w:rPr>
          <w:sz w:val="24"/>
        </w:rPr>
        <w:t xml:space="preserve"> containinated because of a beaver dam in the wildlife management area.  </w:t>
      </w:r>
      <w:r w:rsidR="007F4CF5">
        <w:rPr>
          <w:sz w:val="24"/>
        </w:rPr>
        <w:t xml:space="preserve">They do not feel the beaver dam and pond in the wildlife management area is the cause of the contamination.  </w:t>
      </w:r>
      <w:r>
        <w:rPr>
          <w:sz w:val="24"/>
        </w:rPr>
        <w:t>The Board asked M</w:t>
      </w:r>
      <w:r w:rsidR="007F4CF5">
        <w:rPr>
          <w:sz w:val="24"/>
        </w:rPr>
        <w:t>r. Goran to assist the resident</w:t>
      </w:r>
      <w:r>
        <w:rPr>
          <w:sz w:val="24"/>
        </w:rPr>
        <w:t xml:space="preserve"> in</w:t>
      </w:r>
      <w:r w:rsidR="007F4CF5">
        <w:rPr>
          <w:sz w:val="24"/>
        </w:rPr>
        <w:t xml:space="preserve"> proving what caused the damage to the well</w:t>
      </w:r>
      <w:r>
        <w:rPr>
          <w:sz w:val="24"/>
        </w:rPr>
        <w:t>.</w:t>
      </w:r>
    </w:p>
    <w:p w:rsidR="00603BD6" w:rsidRPr="003A6173" w:rsidRDefault="00603BD6" w:rsidP="0029647F">
      <w:pPr>
        <w:rPr>
          <w:sz w:val="16"/>
          <w:szCs w:val="16"/>
        </w:rPr>
      </w:pPr>
    </w:p>
    <w:p w:rsidR="00007212" w:rsidRPr="00B4643C" w:rsidRDefault="00CC76E2" w:rsidP="00EB7FBF">
      <w:pPr>
        <w:rPr>
          <w:color w:val="000000"/>
          <w:sz w:val="24"/>
        </w:rPr>
      </w:pPr>
      <w:r w:rsidRPr="00B4643C">
        <w:rPr>
          <w:color w:val="000000"/>
          <w:sz w:val="24"/>
        </w:rPr>
        <w:t>Lightwood Road project</w:t>
      </w:r>
      <w:r w:rsidR="00270A5A" w:rsidRPr="00B4643C">
        <w:rPr>
          <w:color w:val="000000"/>
          <w:sz w:val="24"/>
        </w:rPr>
        <w:t xml:space="preserve"> </w:t>
      </w:r>
    </w:p>
    <w:p w:rsidR="00D76F0A" w:rsidRPr="003A6173" w:rsidRDefault="00D76F0A" w:rsidP="0029647F">
      <w:pPr>
        <w:rPr>
          <w:color w:val="000000"/>
          <w:sz w:val="16"/>
          <w:szCs w:val="16"/>
        </w:rPr>
      </w:pPr>
    </w:p>
    <w:p w:rsidR="00603BD6" w:rsidRDefault="00603BD6" w:rsidP="0029647F">
      <w:pPr>
        <w:rPr>
          <w:color w:val="000000"/>
          <w:sz w:val="24"/>
        </w:rPr>
      </w:pPr>
      <w:r>
        <w:rPr>
          <w:color w:val="000000"/>
          <w:sz w:val="24"/>
        </w:rPr>
        <w:t xml:space="preserve">Mr. Goran updated the Board that Arrowood General Contracting, Inc. has installed waterlines approximately 2000’ beyond Gordon’s Marine.  He also informed the Board that Arrowood is still waiting on the US </w:t>
      </w:r>
      <w:r w:rsidR="007F4CF5">
        <w:rPr>
          <w:color w:val="000000"/>
          <w:sz w:val="24"/>
        </w:rPr>
        <w:t xml:space="preserve">Army </w:t>
      </w:r>
      <w:r>
        <w:rPr>
          <w:color w:val="000000"/>
          <w:sz w:val="24"/>
        </w:rPr>
        <w:t>Corps of Engineers easement b</w:t>
      </w:r>
      <w:r w:rsidR="007F4CF5">
        <w:rPr>
          <w:color w:val="000000"/>
          <w:sz w:val="24"/>
        </w:rPr>
        <w:t>efore installing the waterlines on their property.</w:t>
      </w:r>
    </w:p>
    <w:p w:rsidR="00603BD6" w:rsidRPr="003A6173" w:rsidRDefault="00603BD6" w:rsidP="0029647F">
      <w:pPr>
        <w:rPr>
          <w:color w:val="000000"/>
          <w:sz w:val="16"/>
          <w:szCs w:val="16"/>
        </w:rPr>
      </w:pPr>
    </w:p>
    <w:p w:rsidR="009B1640" w:rsidRPr="00B4643C" w:rsidRDefault="001F784B" w:rsidP="00EB7FBF">
      <w:pPr>
        <w:rPr>
          <w:sz w:val="24"/>
        </w:rPr>
      </w:pPr>
      <w:r w:rsidRPr="00B4643C">
        <w:rPr>
          <w:color w:val="000000"/>
          <w:sz w:val="24"/>
        </w:rPr>
        <w:t>Airline area water tank / connector project</w:t>
      </w:r>
    </w:p>
    <w:p w:rsidR="009B1640" w:rsidRPr="003A6173" w:rsidRDefault="009B1640" w:rsidP="0029647F">
      <w:pPr>
        <w:rPr>
          <w:sz w:val="16"/>
          <w:szCs w:val="16"/>
        </w:rPr>
      </w:pPr>
    </w:p>
    <w:p w:rsidR="00603BD6" w:rsidRDefault="002512C8" w:rsidP="0029647F">
      <w:pPr>
        <w:rPr>
          <w:sz w:val="24"/>
        </w:rPr>
      </w:pPr>
      <w:r>
        <w:rPr>
          <w:sz w:val="24"/>
        </w:rPr>
        <w:t>Mr. Goran updated the Board on the progress of the tank.  Mr. Goran presented Mr. Brink’s, of EMI, suggestion to save money on the waterline part of the project by us</w:t>
      </w:r>
      <w:r w:rsidR="00CF7A1B">
        <w:rPr>
          <w:sz w:val="24"/>
        </w:rPr>
        <w:t>ing thinner walled PVC pipe</w:t>
      </w:r>
      <w:r>
        <w:rPr>
          <w:sz w:val="24"/>
        </w:rPr>
        <w:t xml:space="preserve"> which would be save approximately $110,000.  After some discussion, Mr. MacNabb made a motion to approve the change </w:t>
      </w:r>
      <w:r w:rsidR="00CF7A1B">
        <w:rPr>
          <w:sz w:val="24"/>
        </w:rPr>
        <w:t>order for the thinner walled pipe</w:t>
      </w:r>
      <w:r>
        <w:rPr>
          <w:sz w:val="24"/>
        </w:rPr>
        <w:t>, and Mr. Carlton seconded it.  The motion passed 4-0.</w:t>
      </w:r>
    </w:p>
    <w:p w:rsidR="002512C8" w:rsidRPr="003A6173" w:rsidRDefault="002512C8" w:rsidP="0029647F">
      <w:pPr>
        <w:rPr>
          <w:sz w:val="16"/>
          <w:szCs w:val="16"/>
        </w:rPr>
      </w:pPr>
    </w:p>
    <w:p w:rsidR="002512C8" w:rsidRDefault="002512C8" w:rsidP="0029647F">
      <w:pPr>
        <w:rPr>
          <w:sz w:val="24"/>
        </w:rPr>
      </w:pPr>
      <w:r>
        <w:rPr>
          <w:sz w:val="24"/>
        </w:rPr>
        <w:t>Mr. Goran presented the color samples for the water tank.  After some discussion, Mr. Carlton</w:t>
      </w:r>
      <w:r w:rsidR="00BF7782">
        <w:rPr>
          <w:sz w:val="24"/>
        </w:rPr>
        <w:t xml:space="preserve"> made a motion to paint the tank Tnemec color “tank white”.</w:t>
      </w:r>
      <w:r>
        <w:rPr>
          <w:sz w:val="24"/>
        </w:rPr>
        <w:t xml:space="preserve">  Mr. Haley seconded it.  The motion passed 4-0.</w:t>
      </w:r>
    </w:p>
    <w:p w:rsidR="007B0606" w:rsidRPr="003A6173" w:rsidRDefault="007B0606" w:rsidP="0029647F">
      <w:pPr>
        <w:rPr>
          <w:sz w:val="16"/>
          <w:szCs w:val="16"/>
        </w:rPr>
      </w:pPr>
    </w:p>
    <w:p w:rsidR="007B0606" w:rsidRDefault="007B0606" w:rsidP="0029647F">
      <w:pPr>
        <w:rPr>
          <w:sz w:val="24"/>
        </w:rPr>
      </w:pPr>
      <w:r>
        <w:rPr>
          <w:sz w:val="24"/>
        </w:rPr>
        <w:t>Mr. Carlton asked Mr. Goran to conf</w:t>
      </w:r>
      <w:r w:rsidR="004D6A5A">
        <w:rPr>
          <w:sz w:val="24"/>
        </w:rPr>
        <w:t>irm that the tank would be structuraly sound</w:t>
      </w:r>
      <w:r>
        <w:rPr>
          <w:sz w:val="24"/>
        </w:rPr>
        <w:t xml:space="preserve"> with the ability to attach</w:t>
      </w:r>
      <w:r w:rsidR="00581303">
        <w:rPr>
          <w:sz w:val="24"/>
        </w:rPr>
        <w:t xml:space="preserve"> antennas to the roof</w:t>
      </w:r>
      <w:r w:rsidR="004D6A5A">
        <w:rPr>
          <w:sz w:val="24"/>
        </w:rPr>
        <w:t>.</w:t>
      </w:r>
    </w:p>
    <w:p w:rsidR="002512C8" w:rsidRPr="003A6173" w:rsidRDefault="002512C8" w:rsidP="0029647F">
      <w:pPr>
        <w:rPr>
          <w:sz w:val="16"/>
          <w:szCs w:val="16"/>
        </w:rPr>
      </w:pPr>
    </w:p>
    <w:p w:rsidR="002512C8" w:rsidRDefault="002512C8" w:rsidP="0029647F">
      <w:pPr>
        <w:rPr>
          <w:sz w:val="24"/>
        </w:rPr>
      </w:pPr>
      <w:r>
        <w:rPr>
          <w:sz w:val="24"/>
        </w:rPr>
        <w:t>Mr. Goran presented the option to purchase a</w:t>
      </w:r>
      <w:r w:rsidR="00581303">
        <w:rPr>
          <w:sz w:val="24"/>
        </w:rPr>
        <w:t>n approximately</w:t>
      </w:r>
      <w:r>
        <w:rPr>
          <w:sz w:val="24"/>
        </w:rPr>
        <w:t xml:space="preserve"> 30’x 50’ parcel of land on Lavonia Hwy for the booster pump</w:t>
      </w:r>
      <w:r w:rsidR="00581303">
        <w:rPr>
          <w:sz w:val="24"/>
        </w:rPr>
        <w:t xml:space="preserve"> station to fill the new water tank with water from the Gateway Tank</w:t>
      </w:r>
      <w:r>
        <w:rPr>
          <w:sz w:val="24"/>
        </w:rPr>
        <w:t xml:space="preserve"> at a cost of $3000 plus closing costs and legal expenses.  Mr. Carlton made a motion to proceed and Mr. MacNabb seconded it.  The motion passed 3-1 with Mr. Haley opposed.</w:t>
      </w:r>
    </w:p>
    <w:p w:rsidR="002512C8" w:rsidRPr="003A6173" w:rsidRDefault="002512C8" w:rsidP="0029647F">
      <w:pPr>
        <w:rPr>
          <w:sz w:val="16"/>
          <w:szCs w:val="16"/>
        </w:rPr>
      </w:pPr>
    </w:p>
    <w:p w:rsidR="0009445F" w:rsidRPr="00B4643C" w:rsidRDefault="00CC76E2" w:rsidP="00EB7FBF">
      <w:pPr>
        <w:rPr>
          <w:color w:val="000000"/>
          <w:sz w:val="24"/>
        </w:rPr>
      </w:pPr>
      <w:r w:rsidRPr="00B4643C">
        <w:rPr>
          <w:color w:val="000000"/>
          <w:sz w:val="24"/>
        </w:rPr>
        <w:t>Additional connection to City of Hartwell's water system near trestle bridge</w:t>
      </w:r>
    </w:p>
    <w:p w:rsidR="00E67E86" w:rsidRPr="003A6173" w:rsidRDefault="00E67E86" w:rsidP="0029647F">
      <w:pPr>
        <w:rPr>
          <w:sz w:val="16"/>
          <w:szCs w:val="16"/>
        </w:rPr>
      </w:pPr>
    </w:p>
    <w:p w:rsidR="002512C8" w:rsidRDefault="002512C8" w:rsidP="0029647F">
      <w:pPr>
        <w:rPr>
          <w:sz w:val="24"/>
        </w:rPr>
      </w:pPr>
      <w:r>
        <w:rPr>
          <w:sz w:val="24"/>
        </w:rPr>
        <w:t xml:space="preserve">Mr. Goran discussed the different cost options with the different types of booster pumps at the new connection to the City of Hartwell.  The Board agreed that they had voted and approved the project to have the ability to fill the new Airline Tank with water from the City of Hartwell.  </w:t>
      </w:r>
      <w:r w:rsidR="004D6A5A">
        <w:rPr>
          <w:sz w:val="24"/>
        </w:rPr>
        <w:t>The Board urged Mr. Goran to proceed with this project as soon as possible.</w:t>
      </w:r>
    </w:p>
    <w:p w:rsidR="002512C8" w:rsidRPr="003A6173" w:rsidRDefault="002512C8" w:rsidP="0029647F">
      <w:pPr>
        <w:rPr>
          <w:sz w:val="16"/>
          <w:szCs w:val="16"/>
        </w:rPr>
      </w:pPr>
    </w:p>
    <w:p w:rsidR="00242F43" w:rsidRPr="00B4643C" w:rsidRDefault="00F923EE" w:rsidP="00EB7FBF">
      <w:pPr>
        <w:rPr>
          <w:color w:val="000000"/>
          <w:sz w:val="24"/>
        </w:rPr>
      </w:pPr>
      <w:r w:rsidRPr="00B4643C">
        <w:rPr>
          <w:color w:val="000000"/>
          <w:sz w:val="24"/>
        </w:rPr>
        <w:t>Requests for water service – Weaver Trail</w:t>
      </w:r>
    </w:p>
    <w:p w:rsidR="00242F43" w:rsidRPr="003A6173" w:rsidRDefault="00242F43" w:rsidP="0029647F">
      <w:pPr>
        <w:rPr>
          <w:color w:val="000000"/>
          <w:sz w:val="16"/>
          <w:szCs w:val="16"/>
        </w:rPr>
      </w:pPr>
    </w:p>
    <w:p w:rsidR="004D6A5A" w:rsidRDefault="004D6A5A" w:rsidP="0029647F">
      <w:pPr>
        <w:rPr>
          <w:color w:val="000000"/>
          <w:sz w:val="24"/>
        </w:rPr>
      </w:pPr>
      <w:r>
        <w:rPr>
          <w:color w:val="000000"/>
          <w:sz w:val="24"/>
        </w:rPr>
        <w:t xml:space="preserve">Mr. Goran informed the Board that there were four requests for water service on Weaver Trail and the approximate cost would be $18,000.  The Board agreed that this project was within the </w:t>
      </w:r>
      <w:r w:rsidR="00957CA8">
        <w:rPr>
          <w:color w:val="000000"/>
          <w:sz w:val="24"/>
        </w:rPr>
        <w:t>d</w:t>
      </w:r>
      <w:r w:rsidR="005F2CDE">
        <w:rPr>
          <w:color w:val="000000"/>
          <w:sz w:val="24"/>
        </w:rPr>
        <w:t>irector’s scope of projects and</w:t>
      </w:r>
      <w:r w:rsidR="00957CA8">
        <w:rPr>
          <w:color w:val="000000"/>
          <w:sz w:val="24"/>
        </w:rPr>
        <w:t xml:space="preserve"> can proceed without Board approval.</w:t>
      </w:r>
    </w:p>
    <w:p w:rsidR="00957CA8" w:rsidRPr="003A6173" w:rsidRDefault="00957CA8" w:rsidP="0029647F">
      <w:pPr>
        <w:rPr>
          <w:color w:val="000000"/>
          <w:sz w:val="16"/>
          <w:szCs w:val="16"/>
        </w:rPr>
      </w:pPr>
    </w:p>
    <w:p w:rsidR="00242F43" w:rsidRPr="00B4643C" w:rsidRDefault="001E0A08" w:rsidP="00EB7FBF">
      <w:pPr>
        <w:rPr>
          <w:sz w:val="24"/>
        </w:rPr>
      </w:pPr>
      <w:r w:rsidRPr="00B4643C">
        <w:rPr>
          <w:sz w:val="24"/>
        </w:rPr>
        <w:t>New business</w:t>
      </w:r>
    </w:p>
    <w:p w:rsidR="00242F43" w:rsidRPr="003A6173" w:rsidRDefault="00242F43" w:rsidP="0029647F">
      <w:pPr>
        <w:rPr>
          <w:color w:val="000000"/>
          <w:sz w:val="16"/>
          <w:szCs w:val="16"/>
        </w:rPr>
      </w:pPr>
    </w:p>
    <w:p w:rsidR="0043436C" w:rsidRPr="00B4643C" w:rsidRDefault="0043436C" w:rsidP="00EB7FBF">
      <w:pPr>
        <w:rPr>
          <w:color w:val="000000"/>
          <w:sz w:val="24"/>
        </w:rPr>
      </w:pPr>
      <w:r w:rsidRPr="00B4643C">
        <w:rPr>
          <w:color w:val="000000"/>
          <w:sz w:val="24"/>
        </w:rPr>
        <w:lastRenderedPageBreak/>
        <w:t>Request for fire hydrant(s) – Spencer Lane / Golfview Drive</w:t>
      </w:r>
    </w:p>
    <w:p w:rsidR="0043436C" w:rsidRPr="003A6173" w:rsidRDefault="0043436C" w:rsidP="0029647F">
      <w:pPr>
        <w:rPr>
          <w:color w:val="000000"/>
          <w:sz w:val="16"/>
          <w:szCs w:val="16"/>
        </w:rPr>
      </w:pPr>
    </w:p>
    <w:p w:rsidR="00957CA8" w:rsidRDefault="00957CA8" w:rsidP="0029647F">
      <w:pPr>
        <w:rPr>
          <w:color w:val="000000"/>
          <w:sz w:val="24"/>
        </w:rPr>
      </w:pPr>
      <w:r>
        <w:rPr>
          <w:color w:val="000000"/>
          <w:sz w:val="24"/>
        </w:rPr>
        <w:t>Mr. Goran explained that the current waterline on Spencer Lane was installed by the City of Hartwell and was only a 3” waterline.  He estimated the cost to install 6” waterline on</w:t>
      </w:r>
      <w:r w:rsidR="005F2CDE">
        <w:rPr>
          <w:color w:val="000000"/>
          <w:sz w:val="24"/>
        </w:rPr>
        <w:t xml:space="preserve"> a portion</w:t>
      </w:r>
      <w:r>
        <w:rPr>
          <w:color w:val="000000"/>
          <w:sz w:val="24"/>
        </w:rPr>
        <w:t xml:space="preserve"> Spencer Lane and install fire hydrants would be approximately $30,000-$35,000.  The Board agreed at this time to not take any action.</w:t>
      </w:r>
    </w:p>
    <w:p w:rsidR="00957CA8" w:rsidRPr="003A6173" w:rsidRDefault="00957CA8" w:rsidP="0029647F">
      <w:pPr>
        <w:rPr>
          <w:color w:val="000000"/>
          <w:sz w:val="16"/>
          <w:szCs w:val="16"/>
        </w:rPr>
      </w:pPr>
    </w:p>
    <w:p w:rsidR="00242F43" w:rsidRPr="00B4643C" w:rsidRDefault="00DF7254" w:rsidP="00EB7FBF">
      <w:pPr>
        <w:rPr>
          <w:color w:val="000000"/>
          <w:sz w:val="24"/>
        </w:rPr>
      </w:pPr>
      <w:r w:rsidRPr="00B4643C">
        <w:rPr>
          <w:color w:val="000000"/>
          <w:sz w:val="24"/>
        </w:rPr>
        <w:t>Authority Director job description</w:t>
      </w:r>
    </w:p>
    <w:p w:rsidR="00242F43" w:rsidRPr="003A6173" w:rsidRDefault="00242F43" w:rsidP="0029647F">
      <w:pPr>
        <w:rPr>
          <w:color w:val="000000"/>
          <w:sz w:val="16"/>
          <w:szCs w:val="16"/>
        </w:rPr>
      </w:pPr>
    </w:p>
    <w:p w:rsidR="00957CA8" w:rsidRDefault="00957CA8" w:rsidP="0029647F">
      <w:pPr>
        <w:rPr>
          <w:color w:val="000000"/>
          <w:sz w:val="24"/>
        </w:rPr>
      </w:pPr>
      <w:r>
        <w:rPr>
          <w:color w:val="000000"/>
          <w:sz w:val="24"/>
        </w:rPr>
        <w:t>Mr. Goran presented his details of the Director’s job descripton.  Mr. Holland asked the Board to review for the</w:t>
      </w:r>
      <w:r w:rsidR="00C11861">
        <w:rPr>
          <w:color w:val="000000"/>
          <w:sz w:val="24"/>
        </w:rPr>
        <w:t xml:space="preserve"> next meeting and for an executive session to be added to the July meeting</w:t>
      </w:r>
      <w:r>
        <w:rPr>
          <w:color w:val="000000"/>
          <w:sz w:val="24"/>
        </w:rPr>
        <w:t xml:space="preserve"> </w:t>
      </w:r>
      <w:r w:rsidR="00C11861">
        <w:rPr>
          <w:color w:val="000000"/>
          <w:sz w:val="24"/>
        </w:rPr>
        <w:t xml:space="preserve">agenda </w:t>
      </w:r>
      <w:r>
        <w:rPr>
          <w:color w:val="000000"/>
          <w:sz w:val="24"/>
        </w:rPr>
        <w:t>for a performance review of the director.</w:t>
      </w:r>
    </w:p>
    <w:p w:rsidR="00957CA8" w:rsidRPr="003A6173" w:rsidRDefault="00957CA8" w:rsidP="0029647F">
      <w:pPr>
        <w:rPr>
          <w:color w:val="000000"/>
          <w:sz w:val="16"/>
          <w:szCs w:val="16"/>
        </w:rPr>
      </w:pPr>
    </w:p>
    <w:p w:rsidR="00242F43" w:rsidRPr="00B4643C" w:rsidRDefault="00242F43" w:rsidP="00EB7FBF">
      <w:pPr>
        <w:rPr>
          <w:color w:val="000000"/>
          <w:sz w:val="24"/>
        </w:rPr>
      </w:pPr>
      <w:r w:rsidRPr="00B4643C">
        <w:rPr>
          <w:sz w:val="24"/>
        </w:rPr>
        <w:t>Public comments</w:t>
      </w:r>
    </w:p>
    <w:p w:rsidR="00242F43" w:rsidRPr="003A6173" w:rsidRDefault="00242F43" w:rsidP="0029647F">
      <w:pPr>
        <w:rPr>
          <w:color w:val="000000"/>
          <w:sz w:val="16"/>
          <w:szCs w:val="16"/>
        </w:rPr>
      </w:pPr>
    </w:p>
    <w:p w:rsidR="00957CA8" w:rsidRDefault="00957CA8" w:rsidP="0029647F">
      <w:pPr>
        <w:rPr>
          <w:color w:val="000000"/>
          <w:sz w:val="24"/>
        </w:rPr>
      </w:pPr>
      <w:r>
        <w:rPr>
          <w:color w:val="000000"/>
          <w:sz w:val="24"/>
        </w:rPr>
        <w:t>None</w:t>
      </w:r>
    </w:p>
    <w:p w:rsidR="00957CA8" w:rsidRPr="003A6173" w:rsidRDefault="00957CA8" w:rsidP="0029647F">
      <w:pPr>
        <w:rPr>
          <w:color w:val="000000"/>
          <w:sz w:val="16"/>
          <w:szCs w:val="16"/>
        </w:rPr>
      </w:pPr>
    </w:p>
    <w:p w:rsidR="00242F43" w:rsidRPr="00B4643C" w:rsidRDefault="00242F43" w:rsidP="00EB7FBF">
      <w:pPr>
        <w:rPr>
          <w:sz w:val="24"/>
        </w:rPr>
      </w:pPr>
      <w:r w:rsidRPr="00B4643C">
        <w:rPr>
          <w:sz w:val="24"/>
        </w:rPr>
        <w:t>Director’s comments</w:t>
      </w:r>
    </w:p>
    <w:p w:rsidR="00242F43" w:rsidRPr="003A6173" w:rsidRDefault="00242F43" w:rsidP="00B4643C">
      <w:pPr>
        <w:rPr>
          <w:sz w:val="16"/>
          <w:szCs w:val="16"/>
        </w:rPr>
      </w:pPr>
    </w:p>
    <w:p w:rsidR="00957CA8" w:rsidRDefault="00957CA8" w:rsidP="00B4643C">
      <w:pPr>
        <w:rPr>
          <w:sz w:val="24"/>
        </w:rPr>
      </w:pPr>
      <w:r>
        <w:rPr>
          <w:sz w:val="24"/>
        </w:rPr>
        <w:t>Mr. Goran presented the three options and cost estimates for the issue with HCWSA’s waterline on Hwy 51/Reed Creek Hwy where the sink hole</w:t>
      </w:r>
      <w:r w:rsidR="00260826">
        <w:rPr>
          <w:sz w:val="24"/>
        </w:rPr>
        <w:t xml:space="preserve"> under the road</w:t>
      </w:r>
      <w:r>
        <w:rPr>
          <w:sz w:val="24"/>
        </w:rPr>
        <w:t xml:space="preserve"> is.  Mr. Goran</w:t>
      </w:r>
      <w:r w:rsidR="00260826">
        <w:rPr>
          <w:sz w:val="24"/>
        </w:rPr>
        <w:t xml:space="preserve"> also informed the Board that Georgia Department</w:t>
      </w:r>
      <w:r>
        <w:rPr>
          <w:sz w:val="24"/>
        </w:rPr>
        <w:t xml:space="preserve"> of Transportation </w:t>
      </w:r>
      <w:r w:rsidR="00260826">
        <w:rPr>
          <w:sz w:val="24"/>
        </w:rPr>
        <w:t xml:space="preserve">(GDOT) </w:t>
      </w:r>
      <w:r>
        <w:rPr>
          <w:sz w:val="24"/>
        </w:rPr>
        <w:t xml:space="preserve">has </w:t>
      </w:r>
      <w:r w:rsidR="00260826">
        <w:rPr>
          <w:sz w:val="24"/>
        </w:rPr>
        <w:t>agreed to pay for Option A-temporarily relocating the waterline.</w:t>
      </w:r>
      <w:r>
        <w:rPr>
          <w:sz w:val="24"/>
        </w:rPr>
        <w:t xml:space="preserve">  The Board agreed on option A</w:t>
      </w:r>
      <w:r w:rsidR="00C11861">
        <w:rPr>
          <w:sz w:val="24"/>
        </w:rPr>
        <w:t xml:space="preserve"> with a cost of over $179,000 with</w:t>
      </w:r>
      <w:r>
        <w:rPr>
          <w:sz w:val="24"/>
        </w:rPr>
        <w:t xml:space="preserve"> a temporary placement of the waterli</w:t>
      </w:r>
      <w:r w:rsidR="004B3D92">
        <w:rPr>
          <w:sz w:val="24"/>
        </w:rPr>
        <w:t>ne until G</w:t>
      </w:r>
      <w:r>
        <w:rPr>
          <w:sz w:val="24"/>
        </w:rPr>
        <w:t xml:space="preserve">DOT has fixed the roadway.  Option C would install </w:t>
      </w:r>
      <w:r w:rsidR="00260826">
        <w:rPr>
          <w:sz w:val="24"/>
        </w:rPr>
        <w:t xml:space="preserve">approximately two miles </w:t>
      </w:r>
      <w:r>
        <w:rPr>
          <w:sz w:val="24"/>
        </w:rPr>
        <w:t xml:space="preserve">permanent new waterlines </w:t>
      </w:r>
      <w:r w:rsidR="00260826">
        <w:rPr>
          <w:sz w:val="24"/>
        </w:rPr>
        <w:t>on Boat Rd, Mt. Hebron Rd, Parham Rd, and Reed Creek Hwy.  T</w:t>
      </w:r>
      <w:r w:rsidR="004B3D92">
        <w:rPr>
          <w:sz w:val="24"/>
        </w:rPr>
        <w:t>he Board agreed that if G</w:t>
      </w:r>
      <w:r w:rsidR="00C11861">
        <w:rPr>
          <w:sz w:val="24"/>
        </w:rPr>
        <w:t>DOT would contribute a majority of</w:t>
      </w:r>
      <w:r w:rsidR="003A6173">
        <w:rPr>
          <w:sz w:val="24"/>
        </w:rPr>
        <w:t xml:space="preserve"> the cost of this </w:t>
      </w:r>
      <w:r w:rsidR="00C11861">
        <w:rPr>
          <w:sz w:val="24"/>
        </w:rPr>
        <w:t>option then it might be considered</w:t>
      </w:r>
      <w:r w:rsidR="003A6173">
        <w:rPr>
          <w:sz w:val="24"/>
        </w:rPr>
        <w:t xml:space="preserve">.  Mr. Goran </w:t>
      </w:r>
      <w:r w:rsidR="004B3D92">
        <w:rPr>
          <w:sz w:val="24"/>
        </w:rPr>
        <w:t>said he would be meeting with G</w:t>
      </w:r>
      <w:r w:rsidR="003A6173">
        <w:rPr>
          <w:sz w:val="24"/>
        </w:rPr>
        <w:t>DOT again later in the week to see about the options.</w:t>
      </w:r>
    </w:p>
    <w:p w:rsidR="00957CA8" w:rsidRPr="003A6173" w:rsidRDefault="00957CA8" w:rsidP="00B4643C">
      <w:pPr>
        <w:rPr>
          <w:sz w:val="16"/>
          <w:szCs w:val="16"/>
        </w:rPr>
      </w:pPr>
    </w:p>
    <w:p w:rsidR="00242F43" w:rsidRPr="00B4643C" w:rsidRDefault="00242F43" w:rsidP="00EB7FBF">
      <w:pPr>
        <w:rPr>
          <w:sz w:val="24"/>
        </w:rPr>
      </w:pPr>
      <w:r w:rsidRPr="00B4643C">
        <w:rPr>
          <w:sz w:val="24"/>
        </w:rPr>
        <w:t>Members’ comments</w:t>
      </w:r>
    </w:p>
    <w:p w:rsidR="00242F43" w:rsidRPr="003A6173" w:rsidRDefault="00242F43" w:rsidP="0029647F">
      <w:pPr>
        <w:rPr>
          <w:sz w:val="16"/>
          <w:szCs w:val="16"/>
        </w:rPr>
      </w:pPr>
    </w:p>
    <w:p w:rsidR="003A6173" w:rsidRDefault="003A6173" w:rsidP="0029647F">
      <w:pPr>
        <w:rPr>
          <w:sz w:val="24"/>
        </w:rPr>
      </w:pPr>
      <w:r>
        <w:rPr>
          <w:sz w:val="24"/>
        </w:rPr>
        <w:t>Mr. Haley questioned why only a few customers were conn</w:t>
      </w:r>
      <w:r w:rsidR="00C11861">
        <w:rPr>
          <w:sz w:val="24"/>
        </w:rPr>
        <w:t>ected on Liberty Hill Church R</w:t>
      </w:r>
      <w:r w:rsidR="00260826">
        <w:rPr>
          <w:sz w:val="24"/>
        </w:rPr>
        <w:t>d and none</w:t>
      </w:r>
      <w:r>
        <w:rPr>
          <w:sz w:val="24"/>
        </w:rPr>
        <w:t xml:space="preserve"> on Whippoorwill Trail. Mr. Goran explained that Arrowood </w:t>
      </w:r>
      <w:r w:rsidR="00260826">
        <w:rPr>
          <w:sz w:val="24"/>
        </w:rPr>
        <w:t xml:space="preserve">General Contracting, Inc. </w:t>
      </w:r>
      <w:r>
        <w:rPr>
          <w:sz w:val="24"/>
        </w:rPr>
        <w:t>was waiting on him to meet with the new customers about their meter pla</w:t>
      </w:r>
      <w:r w:rsidR="00B714E0">
        <w:rPr>
          <w:sz w:val="24"/>
        </w:rPr>
        <w:t>cements and connections to their</w:t>
      </w:r>
      <w:r>
        <w:rPr>
          <w:sz w:val="24"/>
        </w:rPr>
        <w:t xml:space="preserve"> homes.</w:t>
      </w:r>
    </w:p>
    <w:p w:rsidR="003A6173" w:rsidRPr="003A6173" w:rsidRDefault="003A6173" w:rsidP="0029647F">
      <w:pPr>
        <w:rPr>
          <w:sz w:val="16"/>
          <w:szCs w:val="16"/>
        </w:rPr>
      </w:pPr>
    </w:p>
    <w:p w:rsidR="00242F43" w:rsidRPr="00B4643C" w:rsidRDefault="00242F43" w:rsidP="00EB7FBF">
      <w:pPr>
        <w:rPr>
          <w:sz w:val="24"/>
        </w:rPr>
      </w:pPr>
      <w:r w:rsidRPr="00B4643C">
        <w:rPr>
          <w:sz w:val="24"/>
        </w:rPr>
        <w:t xml:space="preserve">Adjournment </w:t>
      </w:r>
    </w:p>
    <w:p w:rsidR="00242F43" w:rsidRPr="003A6173" w:rsidRDefault="00242F43" w:rsidP="0029647F">
      <w:pPr>
        <w:rPr>
          <w:sz w:val="16"/>
          <w:szCs w:val="16"/>
        </w:rPr>
      </w:pPr>
    </w:p>
    <w:p w:rsidR="003A6173" w:rsidRDefault="003A6173" w:rsidP="0029647F">
      <w:pPr>
        <w:rPr>
          <w:sz w:val="24"/>
        </w:rPr>
      </w:pPr>
      <w:r>
        <w:rPr>
          <w:sz w:val="24"/>
        </w:rPr>
        <w:t>Mr. Carlton made a motion to adjourn and Mr. MacNabb seconded it.  The motion passed 4-0.</w:t>
      </w:r>
    </w:p>
    <w:p w:rsidR="006F61DF" w:rsidRDefault="006F61DF">
      <w:pPr>
        <w:jc w:val="both"/>
        <w:rPr>
          <w:sz w:val="24"/>
        </w:rPr>
      </w:pPr>
    </w:p>
    <w:p w:rsidR="00B4643C" w:rsidRDefault="00B4643C" w:rsidP="00B4643C">
      <w:pPr>
        <w:rPr>
          <w:sz w:val="24"/>
        </w:rPr>
      </w:pPr>
    </w:p>
    <w:p w:rsidR="00FB7F4C" w:rsidRDefault="00FB7F4C" w:rsidP="00B4643C">
      <w:pPr>
        <w:rPr>
          <w:sz w:val="24"/>
        </w:rPr>
      </w:pPr>
    </w:p>
    <w:p w:rsidR="00FB7F4C" w:rsidRDefault="00FB7F4C" w:rsidP="00B4643C">
      <w:pPr>
        <w:rPr>
          <w:sz w:val="24"/>
        </w:rPr>
      </w:pPr>
    </w:p>
    <w:p w:rsidR="00FB7F4C" w:rsidRDefault="00FB7F4C" w:rsidP="00B4643C">
      <w:pPr>
        <w:rPr>
          <w:sz w:val="24"/>
        </w:rPr>
      </w:pPr>
    </w:p>
    <w:p w:rsidR="00FB7F4C" w:rsidRDefault="00FB7F4C" w:rsidP="00B4643C">
      <w:pPr>
        <w:rPr>
          <w:sz w:val="24"/>
        </w:rPr>
      </w:pPr>
    </w:p>
    <w:p w:rsidR="00FB7F4C" w:rsidRDefault="00FB7F4C" w:rsidP="00B4643C">
      <w:pPr>
        <w:rPr>
          <w:sz w:val="24"/>
        </w:rPr>
      </w:pPr>
    </w:p>
    <w:p w:rsidR="00FB7F4C" w:rsidRDefault="00FB7F4C" w:rsidP="00B4643C">
      <w:pPr>
        <w:rPr>
          <w:sz w:val="24"/>
        </w:rPr>
      </w:pPr>
    </w:p>
    <w:p w:rsidR="00FB7F4C" w:rsidRDefault="00FB7F4C" w:rsidP="00B4643C">
      <w:pPr>
        <w:rPr>
          <w:sz w:val="24"/>
        </w:rPr>
      </w:pPr>
    </w:p>
    <w:p w:rsidR="00FB7F4C" w:rsidRDefault="00FB7F4C" w:rsidP="00B4643C">
      <w:pPr>
        <w:rPr>
          <w:sz w:val="24"/>
        </w:rPr>
      </w:pPr>
    </w:p>
    <w:p w:rsidR="00B4643C" w:rsidRPr="00E554EB" w:rsidRDefault="00B4643C" w:rsidP="00B4643C">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B4643C" w:rsidRPr="00C17986" w:rsidRDefault="00B4643C" w:rsidP="00B4643C">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Kathy Breffle, Secretary/Treasurer</w:t>
      </w:r>
    </w:p>
    <w:p w:rsidR="00B4643C" w:rsidRDefault="00B4643C">
      <w:pPr>
        <w:jc w:val="both"/>
        <w:rPr>
          <w:sz w:val="24"/>
        </w:rPr>
      </w:pPr>
    </w:p>
    <w:p w:rsidR="00FB7F4C" w:rsidRDefault="00FB7F4C">
      <w:pPr>
        <w:jc w:val="both"/>
        <w:rPr>
          <w:sz w:val="24"/>
        </w:rPr>
      </w:pPr>
    </w:p>
    <w:p w:rsidR="00FB7F4C" w:rsidRDefault="00FB7F4C">
      <w:pPr>
        <w:jc w:val="both"/>
        <w:rPr>
          <w:sz w:val="24"/>
        </w:rPr>
      </w:pPr>
    </w:p>
    <w:p w:rsidR="00FB7F4C" w:rsidRDefault="00FB7F4C">
      <w:pPr>
        <w:jc w:val="both"/>
        <w:rPr>
          <w:sz w:val="24"/>
        </w:rPr>
      </w:pPr>
    </w:p>
    <w:p w:rsidR="00FB7F4C" w:rsidRDefault="00FB7F4C">
      <w:pPr>
        <w:jc w:val="both"/>
        <w:rPr>
          <w:sz w:val="24"/>
        </w:rPr>
      </w:pPr>
    </w:p>
    <w:p w:rsidR="00FB7F4C" w:rsidRDefault="00FB7F4C">
      <w:pPr>
        <w:jc w:val="both"/>
        <w:rPr>
          <w:sz w:val="24"/>
        </w:rPr>
      </w:pPr>
    </w:p>
    <w:p w:rsidR="00FB7F4C" w:rsidRDefault="00FB7F4C">
      <w:pPr>
        <w:jc w:val="both"/>
        <w:rPr>
          <w:sz w:val="24"/>
        </w:rPr>
      </w:pPr>
    </w:p>
    <w:p w:rsidR="00FB7F4C" w:rsidRDefault="00FB7F4C">
      <w:pPr>
        <w:jc w:val="both"/>
        <w:rPr>
          <w:sz w:val="24"/>
        </w:rPr>
      </w:pPr>
    </w:p>
    <w:p w:rsidR="00FB7F4C" w:rsidRDefault="00FB7F4C">
      <w:pPr>
        <w:jc w:val="both"/>
        <w:rPr>
          <w:sz w:val="24"/>
        </w:rPr>
      </w:pPr>
    </w:p>
    <w:p w:rsidR="00FB7F4C" w:rsidRDefault="00FB7F4C">
      <w:pPr>
        <w:jc w:val="both"/>
        <w:rPr>
          <w:sz w:val="24"/>
        </w:rPr>
      </w:pPr>
    </w:p>
    <w:p w:rsidR="00FB7F4C" w:rsidRDefault="00FB7F4C">
      <w:pPr>
        <w:jc w:val="both"/>
        <w:rPr>
          <w:sz w:val="24"/>
        </w:rPr>
      </w:pPr>
    </w:p>
    <w:p w:rsidR="00FB7F4C" w:rsidRDefault="00FB7F4C">
      <w:pPr>
        <w:jc w:val="both"/>
        <w:rPr>
          <w:sz w:val="24"/>
        </w:rPr>
      </w:pPr>
    </w:p>
    <w:p w:rsidR="00FB7F4C" w:rsidRDefault="00FB7F4C">
      <w:pPr>
        <w:jc w:val="both"/>
        <w:rPr>
          <w:sz w:val="24"/>
        </w:rPr>
      </w:pPr>
    </w:p>
    <w:p w:rsidR="00FB7F4C" w:rsidRDefault="00FB7F4C">
      <w:pPr>
        <w:jc w:val="both"/>
        <w:rPr>
          <w:sz w:val="24"/>
        </w:rPr>
      </w:pPr>
    </w:p>
    <w:p w:rsidR="00FB7F4C" w:rsidRDefault="00FB7F4C">
      <w:pPr>
        <w:jc w:val="both"/>
        <w:rPr>
          <w:sz w:val="24"/>
        </w:rPr>
      </w:pPr>
      <w:bookmarkStart w:id="0" w:name="_GoBack"/>
      <w:bookmarkEnd w:id="0"/>
    </w:p>
    <w:p w:rsidR="00FB7F4C" w:rsidRDefault="00FB7F4C">
      <w:pPr>
        <w:jc w:val="both"/>
        <w:rPr>
          <w:sz w:val="24"/>
        </w:rPr>
      </w:pPr>
    </w:p>
    <w:p w:rsidR="00FB7F4C" w:rsidRDefault="00FB7F4C">
      <w:pPr>
        <w:jc w:val="both"/>
        <w:rPr>
          <w:sz w:val="24"/>
        </w:rPr>
      </w:pPr>
    </w:p>
    <w:p w:rsidR="00FB7F4C" w:rsidRDefault="00FB7F4C">
      <w:pPr>
        <w:jc w:val="both"/>
        <w:rPr>
          <w:sz w:val="24"/>
        </w:rPr>
      </w:pPr>
    </w:p>
    <w:p w:rsidR="00FB7F4C" w:rsidRDefault="00FB7F4C">
      <w:pPr>
        <w:jc w:val="both"/>
        <w:rPr>
          <w:sz w:val="24"/>
        </w:rPr>
      </w:pPr>
    </w:p>
    <w:p w:rsidR="00242F43" w:rsidRPr="00AC586F" w:rsidRDefault="00AC586F">
      <w:pPr>
        <w:jc w:val="both"/>
        <w:rPr>
          <w:sz w:val="16"/>
        </w:rPr>
      </w:pPr>
      <w:r>
        <w:rPr>
          <w:sz w:val="16"/>
        </w:rPr>
        <w:t>Kathy’sdocuments/Agenda/FY14/</w:t>
      </w:r>
      <w:r w:rsidR="00EB7FBF">
        <w:rPr>
          <w:sz w:val="16"/>
        </w:rPr>
        <w:t>minutes</w:t>
      </w:r>
      <w:r w:rsidR="00BD0407">
        <w:rPr>
          <w:sz w:val="16"/>
        </w:rPr>
        <w:t>0</w:t>
      </w:r>
      <w:r w:rsidR="0043436C">
        <w:rPr>
          <w:sz w:val="16"/>
        </w:rPr>
        <w:t>519</w:t>
      </w:r>
      <w:r w:rsidR="00E25E10">
        <w:rPr>
          <w:sz w:val="16"/>
        </w:rPr>
        <w:t>14</w:t>
      </w:r>
      <w:r w:rsidR="00FB7F4C">
        <w:rPr>
          <w:sz w:val="16"/>
        </w:rPr>
        <w:t>final</w:t>
      </w:r>
    </w:p>
    <w:sectPr w:rsidR="00242F43" w:rsidRPr="00AC586F" w:rsidSect="00FB7F4C">
      <w:pgSz w:w="12240" w:h="20160" w:code="5"/>
      <w:pgMar w:top="1008" w:right="720" w:bottom="1008"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singleLevel"/>
    <w:tmpl w:val="7ED08490"/>
    <w:lvl w:ilvl="0">
      <w:start w:val="1"/>
      <w:numFmt w:val="lowerLetter"/>
      <w:lvlText w:val="%1)"/>
      <w:lvlJc w:val="left"/>
      <w:pPr>
        <w:tabs>
          <w:tab w:val="num" w:pos="360"/>
        </w:tabs>
        <w:ind w:left="360" w:hanging="360"/>
      </w:pPr>
      <w:rPr>
        <w:rFonts w:hint="default"/>
        <w:b w:val="0"/>
        <w:i w:val="0"/>
        <w:color w:val="000000"/>
      </w:r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8">
    <w:nsid w:val="287C5D6D"/>
    <w:multiLevelType w:val="hybridMultilevel"/>
    <w:tmpl w:val="DB4202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0">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1">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5">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0">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3">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4">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6">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27">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28">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29">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0">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1"/>
  </w:num>
  <w:num w:numId="3">
    <w:abstractNumId w:val="0"/>
  </w:num>
  <w:num w:numId="4">
    <w:abstractNumId w:val="3"/>
  </w:num>
  <w:num w:numId="5">
    <w:abstractNumId w:val="2"/>
  </w:num>
  <w:num w:numId="6">
    <w:abstractNumId w:val="27"/>
  </w:num>
  <w:num w:numId="7">
    <w:abstractNumId w:val="6"/>
  </w:num>
  <w:num w:numId="8">
    <w:abstractNumId w:val="20"/>
  </w:num>
  <w:num w:numId="9">
    <w:abstractNumId w:val="4"/>
  </w:num>
  <w:num w:numId="10">
    <w:abstractNumId w:val="9"/>
  </w:num>
  <w:num w:numId="11">
    <w:abstractNumId w:val="23"/>
  </w:num>
  <w:num w:numId="12">
    <w:abstractNumId w:val="28"/>
  </w:num>
  <w:num w:numId="13">
    <w:abstractNumId w:val="21"/>
  </w:num>
  <w:num w:numId="14">
    <w:abstractNumId w:val="17"/>
  </w:num>
  <w:num w:numId="15">
    <w:abstractNumId w:val="29"/>
  </w:num>
  <w:num w:numId="16">
    <w:abstractNumId w:val="7"/>
  </w:num>
  <w:num w:numId="17">
    <w:abstractNumId w:val="10"/>
  </w:num>
  <w:num w:numId="18">
    <w:abstractNumId w:val="25"/>
  </w:num>
  <w:num w:numId="19">
    <w:abstractNumId w:val="11"/>
  </w:num>
  <w:num w:numId="20">
    <w:abstractNumId w:val="15"/>
  </w:num>
  <w:num w:numId="21">
    <w:abstractNumId w:val="26"/>
  </w:num>
  <w:num w:numId="22">
    <w:abstractNumId w:val="19"/>
  </w:num>
  <w:num w:numId="23">
    <w:abstractNumId w:val="22"/>
  </w:num>
  <w:num w:numId="24">
    <w:abstractNumId w:val="12"/>
  </w:num>
  <w:num w:numId="25">
    <w:abstractNumId w:val="24"/>
  </w:num>
  <w:num w:numId="26">
    <w:abstractNumId w:val="14"/>
  </w:num>
  <w:num w:numId="27">
    <w:abstractNumId w:val="13"/>
  </w:num>
  <w:num w:numId="28">
    <w:abstractNumId w:val="30"/>
  </w:num>
  <w:num w:numId="29">
    <w:abstractNumId w:val="8"/>
  </w:num>
  <w:num w:numId="30">
    <w:abstractNumId w:val="1"/>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Pq4fgqNKrrUbm5WoXSAN/mC/8YM=" w:salt="UmiM1tXQZX4bUkX8r2RoN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43"/>
    <w:rsid w:val="000026F0"/>
    <w:rsid w:val="00007212"/>
    <w:rsid w:val="00011203"/>
    <w:rsid w:val="00014C07"/>
    <w:rsid w:val="0003177B"/>
    <w:rsid w:val="00047CA6"/>
    <w:rsid w:val="00076EC3"/>
    <w:rsid w:val="0008556C"/>
    <w:rsid w:val="0009445F"/>
    <w:rsid w:val="00094D5D"/>
    <w:rsid w:val="000A07E8"/>
    <w:rsid w:val="000B21E9"/>
    <w:rsid w:val="000D08D6"/>
    <w:rsid w:val="000D2086"/>
    <w:rsid w:val="000F7245"/>
    <w:rsid w:val="0010490F"/>
    <w:rsid w:val="0014422D"/>
    <w:rsid w:val="00151F98"/>
    <w:rsid w:val="00156293"/>
    <w:rsid w:val="00167BA1"/>
    <w:rsid w:val="00172D46"/>
    <w:rsid w:val="001761DC"/>
    <w:rsid w:val="00176EE7"/>
    <w:rsid w:val="00183FB7"/>
    <w:rsid w:val="00187805"/>
    <w:rsid w:val="00187D2A"/>
    <w:rsid w:val="00195B12"/>
    <w:rsid w:val="0019714C"/>
    <w:rsid w:val="001A00FE"/>
    <w:rsid w:val="001B716C"/>
    <w:rsid w:val="001E0A08"/>
    <w:rsid w:val="001F33AC"/>
    <w:rsid w:val="001F784B"/>
    <w:rsid w:val="00201BB1"/>
    <w:rsid w:val="002258F9"/>
    <w:rsid w:val="00242F43"/>
    <w:rsid w:val="00244383"/>
    <w:rsid w:val="002512C8"/>
    <w:rsid w:val="00257B86"/>
    <w:rsid w:val="00260826"/>
    <w:rsid w:val="00270A5A"/>
    <w:rsid w:val="00283C72"/>
    <w:rsid w:val="002862E2"/>
    <w:rsid w:val="0029593B"/>
    <w:rsid w:val="00295ADD"/>
    <w:rsid w:val="0029647F"/>
    <w:rsid w:val="002B0A68"/>
    <w:rsid w:val="002B46B7"/>
    <w:rsid w:val="002B473E"/>
    <w:rsid w:val="002E10C9"/>
    <w:rsid w:val="002E11D6"/>
    <w:rsid w:val="00315838"/>
    <w:rsid w:val="003261B4"/>
    <w:rsid w:val="00327C5D"/>
    <w:rsid w:val="00347DAF"/>
    <w:rsid w:val="003629BA"/>
    <w:rsid w:val="00371393"/>
    <w:rsid w:val="00393883"/>
    <w:rsid w:val="00396C40"/>
    <w:rsid w:val="003A6173"/>
    <w:rsid w:val="003B1F07"/>
    <w:rsid w:val="003C0AB2"/>
    <w:rsid w:val="003C40DD"/>
    <w:rsid w:val="003C4957"/>
    <w:rsid w:val="003C6EE7"/>
    <w:rsid w:val="003D7247"/>
    <w:rsid w:val="00407F30"/>
    <w:rsid w:val="00410599"/>
    <w:rsid w:val="004205E1"/>
    <w:rsid w:val="00423A5A"/>
    <w:rsid w:val="0043239C"/>
    <w:rsid w:val="0043436C"/>
    <w:rsid w:val="0044582C"/>
    <w:rsid w:val="004521A4"/>
    <w:rsid w:val="00467CD1"/>
    <w:rsid w:val="0047589B"/>
    <w:rsid w:val="004832B1"/>
    <w:rsid w:val="00494301"/>
    <w:rsid w:val="004A52FB"/>
    <w:rsid w:val="004B2E42"/>
    <w:rsid w:val="004B3D92"/>
    <w:rsid w:val="004D0E3D"/>
    <w:rsid w:val="004D6A5A"/>
    <w:rsid w:val="00505A95"/>
    <w:rsid w:val="0050638A"/>
    <w:rsid w:val="00522937"/>
    <w:rsid w:val="005552C8"/>
    <w:rsid w:val="00556A43"/>
    <w:rsid w:val="00571F7B"/>
    <w:rsid w:val="00581303"/>
    <w:rsid w:val="00581649"/>
    <w:rsid w:val="00593BC6"/>
    <w:rsid w:val="005952F4"/>
    <w:rsid w:val="005A3787"/>
    <w:rsid w:val="005B5010"/>
    <w:rsid w:val="005C7A06"/>
    <w:rsid w:val="005D6086"/>
    <w:rsid w:val="005D64BE"/>
    <w:rsid w:val="005D657F"/>
    <w:rsid w:val="005E0E91"/>
    <w:rsid w:val="005F2011"/>
    <w:rsid w:val="005F2CDE"/>
    <w:rsid w:val="005F737F"/>
    <w:rsid w:val="00603BD6"/>
    <w:rsid w:val="0061004F"/>
    <w:rsid w:val="0063383C"/>
    <w:rsid w:val="00640BBF"/>
    <w:rsid w:val="006500A7"/>
    <w:rsid w:val="00651B71"/>
    <w:rsid w:val="00652770"/>
    <w:rsid w:val="00654BE9"/>
    <w:rsid w:val="006647A0"/>
    <w:rsid w:val="00664EB8"/>
    <w:rsid w:val="006771DB"/>
    <w:rsid w:val="006A6454"/>
    <w:rsid w:val="006C100C"/>
    <w:rsid w:val="006C3EBA"/>
    <w:rsid w:val="006D6CD5"/>
    <w:rsid w:val="006E6956"/>
    <w:rsid w:val="006F61DF"/>
    <w:rsid w:val="00715249"/>
    <w:rsid w:val="00734CD9"/>
    <w:rsid w:val="00745BD7"/>
    <w:rsid w:val="007635B2"/>
    <w:rsid w:val="00771263"/>
    <w:rsid w:val="00776462"/>
    <w:rsid w:val="007B0606"/>
    <w:rsid w:val="007C710D"/>
    <w:rsid w:val="007D3B1E"/>
    <w:rsid w:val="007F4CF5"/>
    <w:rsid w:val="007F4ED0"/>
    <w:rsid w:val="007F64D2"/>
    <w:rsid w:val="00801D13"/>
    <w:rsid w:val="00816FD8"/>
    <w:rsid w:val="00821CC6"/>
    <w:rsid w:val="008337E4"/>
    <w:rsid w:val="00860515"/>
    <w:rsid w:val="00861927"/>
    <w:rsid w:val="00870BC9"/>
    <w:rsid w:val="00872EFE"/>
    <w:rsid w:val="00890DCA"/>
    <w:rsid w:val="008976AF"/>
    <w:rsid w:val="008B765A"/>
    <w:rsid w:val="008F0FA0"/>
    <w:rsid w:val="009029B2"/>
    <w:rsid w:val="00910BA6"/>
    <w:rsid w:val="0091272A"/>
    <w:rsid w:val="00912956"/>
    <w:rsid w:val="00923431"/>
    <w:rsid w:val="00923B2C"/>
    <w:rsid w:val="00940F32"/>
    <w:rsid w:val="00944748"/>
    <w:rsid w:val="009459DB"/>
    <w:rsid w:val="00957CA8"/>
    <w:rsid w:val="00965315"/>
    <w:rsid w:val="00974E00"/>
    <w:rsid w:val="00982615"/>
    <w:rsid w:val="009B1640"/>
    <w:rsid w:val="009D2772"/>
    <w:rsid w:val="009E29A3"/>
    <w:rsid w:val="00A139D7"/>
    <w:rsid w:val="00A248F5"/>
    <w:rsid w:val="00A31CEA"/>
    <w:rsid w:val="00A342CC"/>
    <w:rsid w:val="00A367EC"/>
    <w:rsid w:val="00A52127"/>
    <w:rsid w:val="00A529FC"/>
    <w:rsid w:val="00A6140A"/>
    <w:rsid w:val="00A72268"/>
    <w:rsid w:val="00A92464"/>
    <w:rsid w:val="00AA0534"/>
    <w:rsid w:val="00AA131A"/>
    <w:rsid w:val="00AA40F0"/>
    <w:rsid w:val="00AB4AD1"/>
    <w:rsid w:val="00AC586F"/>
    <w:rsid w:val="00AD011A"/>
    <w:rsid w:val="00AD3B3A"/>
    <w:rsid w:val="00AD62E1"/>
    <w:rsid w:val="00AE19FF"/>
    <w:rsid w:val="00AF1781"/>
    <w:rsid w:val="00AF25D2"/>
    <w:rsid w:val="00B007E4"/>
    <w:rsid w:val="00B028A3"/>
    <w:rsid w:val="00B04489"/>
    <w:rsid w:val="00B11A08"/>
    <w:rsid w:val="00B17148"/>
    <w:rsid w:val="00B1764D"/>
    <w:rsid w:val="00B23F52"/>
    <w:rsid w:val="00B25293"/>
    <w:rsid w:val="00B447D5"/>
    <w:rsid w:val="00B4643C"/>
    <w:rsid w:val="00B60385"/>
    <w:rsid w:val="00B6144D"/>
    <w:rsid w:val="00B65EB0"/>
    <w:rsid w:val="00B714E0"/>
    <w:rsid w:val="00B72A59"/>
    <w:rsid w:val="00B73944"/>
    <w:rsid w:val="00B82365"/>
    <w:rsid w:val="00BA178A"/>
    <w:rsid w:val="00BA63F8"/>
    <w:rsid w:val="00BC3627"/>
    <w:rsid w:val="00BD0407"/>
    <w:rsid w:val="00BE0A87"/>
    <w:rsid w:val="00BE2618"/>
    <w:rsid w:val="00BE3261"/>
    <w:rsid w:val="00BF7782"/>
    <w:rsid w:val="00C06041"/>
    <w:rsid w:val="00C11861"/>
    <w:rsid w:val="00C5023C"/>
    <w:rsid w:val="00C50DC4"/>
    <w:rsid w:val="00C563C5"/>
    <w:rsid w:val="00C632AC"/>
    <w:rsid w:val="00C736D6"/>
    <w:rsid w:val="00C81319"/>
    <w:rsid w:val="00C837EB"/>
    <w:rsid w:val="00C90F2C"/>
    <w:rsid w:val="00C9251C"/>
    <w:rsid w:val="00CA6FED"/>
    <w:rsid w:val="00CB6682"/>
    <w:rsid w:val="00CC76E2"/>
    <w:rsid w:val="00CD4546"/>
    <w:rsid w:val="00CE376D"/>
    <w:rsid w:val="00CF2E0D"/>
    <w:rsid w:val="00CF7A1B"/>
    <w:rsid w:val="00D06A59"/>
    <w:rsid w:val="00D20196"/>
    <w:rsid w:val="00D236E4"/>
    <w:rsid w:val="00D24061"/>
    <w:rsid w:val="00D270E9"/>
    <w:rsid w:val="00D31D7A"/>
    <w:rsid w:val="00D5676B"/>
    <w:rsid w:val="00D609C8"/>
    <w:rsid w:val="00D76F0A"/>
    <w:rsid w:val="00D8197F"/>
    <w:rsid w:val="00D846B8"/>
    <w:rsid w:val="00D96E35"/>
    <w:rsid w:val="00DB19E5"/>
    <w:rsid w:val="00DC405F"/>
    <w:rsid w:val="00DC48CB"/>
    <w:rsid w:val="00DE712C"/>
    <w:rsid w:val="00DF7254"/>
    <w:rsid w:val="00E1121D"/>
    <w:rsid w:val="00E25E10"/>
    <w:rsid w:val="00E37E04"/>
    <w:rsid w:val="00E40918"/>
    <w:rsid w:val="00E46D71"/>
    <w:rsid w:val="00E544A3"/>
    <w:rsid w:val="00E66F48"/>
    <w:rsid w:val="00E67E86"/>
    <w:rsid w:val="00E845BA"/>
    <w:rsid w:val="00E86C7B"/>
    <w:rsid w:val="00EB6022"/>
    <w:rsid w:val="00EB7FBF"/>
    <w:rsid w:val="00EC53D5"/>
    <w:rsid w:val="00EC6996"/>
    <w:rsid w:val="00EE02F7"/>
    <w:rsid w:val="00EE0A5E"/>
    <w:rsid w:val="00EF29E4"/>
    <w:rsid w:val="00F006D6"/>
    <w:rsid w:val="00F05913"/>
    <w:rsid w:val="00F10E47"/>
    <w:rsid w:val="00F26672"/>
    <w:rsid w:val="00F3153D"/>
    <w:rsid w:val="00F36523"/>
    <w:rsid w:val="00F44798"/>
    <w:rsid w:val="00F613CC"/>
    <w:rsid w:val="00F6240C"/>
    <w:rsid w:val="00F72C88"/>
    <w:rsid w:val="00F829BD"/>
    <w:rsid w:val="00F8630C"/>
    <w:rsid w:val="00F86A00"/>
    <w:rsid w:val="00F923EE"/>
    <w:rsid w:val="00F92CD1"/>
    <w:rsid w:val="00FA28D3"/>
    <w:rsid w:val="00FA6A69"/>
    <w:rsid w:val="00FB2AAC"/>
    <w:rsid w:val="00FB657E"/>
    <w:rsid w:val="00FB7F4C"/>
    <w:rsid w:val="00FC1192"/>
    <w:rsid w:val="00FD175F"/>
    <w:rsid w:val="00FE0DC2"/>
    <w:rsid w:val="00FE1077"/>
    <w:rsid w:val="00FE1869"/>
    <w:rsid w:val="00FE2EF7"/>
    <w:rsid w:val="00FF03DD"/>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uiPriority w:val="34"/>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uiPriority w:val="34"/>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D03E-AF77-4B72-9DF6-4251322B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885</Words>
  <Characters>5048</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27</cp:revision>
  <cp:lastPrinted>2014-06-14T17:00:00Z</cp:lastPrinted>
  <dcterms:created xsi:type="dcterms:W3CDTF">2014-05-22T13:07:00Z</dcterms:created>
  <dcterms:modified xsi:type="dcterms:W3CDTF">2014-06-14T17:00:00Z</dcterms:modified>
</cp:coreProperties>
</file>