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84" w:rsidRDefault="000C2B84">
      <w:pPr>
        <w:jc w:val="center"/>
        <w:rPr>
          <w:sz w:val="24"/>
          <w:szCs w:val="24"/>
        </w:rPr>
      </w:pPr>
      <w:bookmarkStart w:id="0" w:name="_GoBack"/>
      <w:bookmarkEnd w:id="0"/>
      <w:r>
        <w:rPr>
          <w:sz w:val="24"/>
          <w:szCs w:val="24"/>
        </w:rPr>
        <w:t>Hart County Library</w:t>
      </w:r>
    </w:p>
    <w:p w:rsidR="000C2B84" w:rsidRDefault="000C2B84">
      <w:pPr>
        <w:jc w:val="center"/>
        <w:rPr>
          <w:sz w:val="24"/>
          <w:szCs w:val="24"/>
        </w:rPr>
      </w:pPr>
      <w:r>
        <w:rPr>
          <w:sz w:val="24"/>
          <w:szCs w:val="24"/>
        </w:rPr>
        <w:t>Board of Trustees Meeting</w:t>
      </w:r>
    </w:p>
    <w:p w:rsidR="000C2B84" w:rsidRDefault="000C2B84">
      <w:pPr>
        <w:jc w:val="center"/>
        <w:rPr>
          <w:sz w:val="24"/>
          <w:szCs w:val="24"/>
        </w:rPr>
      </w:pPr>
      <w:r>
        <w:rPr>
          <w:sz w:val="24"/>
          <w:szCs w:val="24"/>
        </w:rPr>
        <w:t>March 12, 2013</w:t>
      </w:r>
    </w:p>
    <w:p w:rsidR="000C2B84" w:rsidRDefault="000C2B84">
      <w:pPr>
        <w:jc w:val="center"/>
        <w:rPr>
          <w:sz w:val="24"/>
          <w:szCs w:val="24"/>
        </w:rPr>
      </w:pPr>
    </w:p>
    <w:p w:rsidR="000C2B84" w:rsidRDefault="000C2B84">
      <w:pPr>
        <w:rPr>
          <w:sz w:val="24"/>
          <w:szCs w:val="24"/>
        </w:rPr>
      </w:pPr>
      <w:r>
        <w:rPr>
          <w:sz w:val="24"/>
          <w:szCs w:val="24"/>
        </w:rPr>
        <w:t>CALL TO ORDER:  The meeting was called to order by Chair Nancy Clark at 11:00 AM.</w:t>
      </w:r>
    </w:p>
    <w:p w:rsidR="000C2B84" w:rsidRDefault="000C2B84">
      <w:pPr>
        <w:rPr>
          <w:sz w:val="24"/>
          <w:szCs w:val="24"/>
        </w:rPr>
      </w:pPr>
    </w:p>
    <w:p w:rsidR="000C2B84" w:rsidRDefault="000C2B84">
      <w:pPr>
        <w:rPr>
          <w:sz w:val="24"/>
          <w:szCs w:val="24"/>
        </w:rPr>
      </w:pPr>
      <w:r>
        <w:rPr>
          <w:sz w:val="24"/>
          <w:szCs w:val="24"/>
        </w:rPr>
        <w:t xml:space="preserve">PRESENT:  Those attending were Board members Chafin, Clark, Manning, Sokol, and Wright; Friends of the Library representative Maureen Holder and Director Richard Sanders. </w:t>
      </w:r>
    </w:p>
    <w:p w:rsidR="000C2B84" w:rsidRDefault="000C2B84">
      <w:pPr>
        <w:rPr>
          <w:sz w:val="24"/>
          <w:szCs w:val="24"/>
        </w:rPr>
      </w:pPr>
    </w:p>
    <w:p w:rsidR="000C2B84" w:rsidRDefault="000C2B84">
      <w:pPr>
        <w:rPr>
          <w:sz w:val="24"/>
          <w:szCs w:val="24"/>
        </w:rPr>
      </w:pPr>
      <w:r>
        <w:rPr>
          <w:sz w:val="24"/>
          <w:szCs w:val="24"/>
        </w:rPr>
        <w:t>MINUTES:  The minutes of the February 12 meeting were presented and approved without dissent.</w:t>
      </w:r>
    </w:p>
    <w:p w:rsidR="000C2B84" w:rsidRDefault="000C2B84">
      <w:pPr>
        <w:rPr>
          <w:sz w:val="24"/>
          <w:szCs w:val="24"/>
        </w:rPr>
      </w:pPr>
    </w:p>
    <w:p w:rsidR="000C2B84" w:rsidRDefault="000C2B84">
      <w:pPr>
        <w:rPr>
          <w:sz w:val="24"/>
          <w:szCs w:val="24"/>
        </w:rPr>
      </w:pPr>
      <w:r>
        <w:rPr>
          <w:sz w:val="24"/>
          <w:szCs w:val="24"/>
        </w:rPr>
        <w:t>TREASURER’S REPORT:  Total cash available in Pinnacle Bank, $86,166.25 and Georgia Fund, $32,679.72.  The full report is attached.  It was accepted for audit.</w:t>
      </w:r>
    </w:p>
    <w:p w:rsidR="000C2B84" w:rsidRDefault="000C2B84">
      <w:pPr>
        <w:rPr>
          <w:sz w:val="24"/>
          <w:szCs w:val="24"/>
        </w:rPr>
      </w:pPr>
    </w:p>
    <w:p w:rsidR="000C2B84" w:rsidRDefault="000C2B84">
      <w:pPr>
        <w:rPr>
          <w:sz w:val="24"/>
          <w:szCs w:val="24"/>
        </w:rPr>
      </w:pPr>
      <w:r>
        <w:rPr>
          <w:sz w:val="24"/>
          <w:szCs w:val="24"/>
        </w:rPr>
        <w:t xml:space="preserve">DIRECTOR’S REPORT:  See attached report.  Items discussed:  (1) Library Services Manager Jean Mead told the board about a number of programs/activities for children and Youth.  Upcoming events include a short story competition, an Earth Day special and How To Draw a Dragon workshop.  Complete reports are attached.  </w:t>
      </w:r>
    </w:p>
    <w:p w:rsidR="000C2B84" w:rsidRDefault="000C2B84">
      <w:pPr>
        <w:rPr>
          <w:sz w:val="24"/>
          <w:szCs w:val="24"/>
        </w:rPr>
      </w:pPr>
    </w:p>
    <w:p w:rsidR="000C2B84" w:rsidRDefault="000C2B84">
      <w:pPr>
        <w:rPr>
          <w:sz w:val="24"/>
          <w:szCs w:val="24"/>
        </w:rPr>
      </w:pPr>
      <w:r>
        <w:rPr>
          <w:sz w:val="24"/>
          <w:szCs w:val="24"/>
        </w:rPr>
        <w:t xml:space="preserve">OLD BUSINESS:  (1) The Elinor Bond bequest has been received.  Director Sanders is  looking into investment options.  The Board empowered the director to make the decision with input via E mail from the Board..  </w:t>
      </w:r>
    </w:p>
    <w:p w:rsidR="000C2B84" w:rsidRDefault="000C2B84">
      <w:pPr>
        <w:rPr>
          <w:sz w:val="24"/>
          <w:szCs w:val="24"/>
        </w:rPr>
      </w:pPr>
      <w:r>
        <w:rPr>
          <w:sz w:val="24"/>
          <w:szCs w:val="24"/>
        </w:rPr>
        <w:t>(2) The internet service provider changeover is still under consideration.</w:t>
      </w:r>
    </w:p>
    <w:p w:rsidR="000C2B84" w:rsidRDefault="000C2B84">
      <w:pPr>
        <w:rPr>
          <w:sz w:val="24"/>
          <w:szCs w:val="24"/>
        </w:rPr>
      </w:pPr>
      <w:r>
        <w:rPr>
          <w:sz w:val="24"/>
          <w:szCs w:val="24"/>
        </w:rPr>
        <w:t>(3) The E book service is still being studied.</w:t>
      </w:r>
    </w:p>
    <w:p w:rsidR="000C2B84" w:rsidRDefault="000C2B84">
      <w:pPr>
        <w:rPr>
          <w:sz w:val="24"/>
          <w:szCs w:val="24"/>
        </w:rPr>
      </w:pPr>
      <w:r>
        <w:rPr>
          <w:sz w:val="24"/>
          <w:szCs w:val="24"/>
        </w:rPr>
        <w:t>(4) Coffee in the library did not meet with Board approval.</w:t>
      </w:r>
    </w:p>
    <w:p w:rsidR="000C2B84" w:rsidRDefault="000C2B84">
      <w:pPr>
        <w:rPr>
          <w:sz w:val="24"/>
          <w:szCs w:val="24"/>
        </w:rPr>
      </w:pPr>
    </w:p>
    <w:p w:rsidR="000C2B84" w:rsidRDefault="000C2B84">
      <w:pPr>
        <w:rPr>
          <w:sz w:val="24"/>
          <w:szCs w:val="24"/>
        </w:rPr>
      </w:pPr>
      <w:r>
        <w:rPr>
          <w:sz w:val="24"/>
          <w:szCs w:val="24"/>
        </w:rPr>
        <w:t>NEW BUSINESS:  Director Sanders discussed requests to the Friends of the Library (FOL).  New conference tables in the small conference room will be the first priority.  Also mentioned ere desk chairs for the front desk area.</w:t>
      </w:r>
    </w:p>
    <w:p w:rsidR="000C2B84" w:rsidRDefault="000C2B84">
      <w:pPr>
        <w:rPr>
          <w:sz w:val="24"/>
          <w:szCs w:val="24"/>
        </w:rPr>
      </w:pPr>
    </w:p>
    <w:p w:rsidR="000C2B84" w:rsidRDefault="000C2B84">
      <w:pPr>
        <w:rPr>
          <w:sz w:val="24"/>
          <w:szCs w:val="24"/>
        </w:rPr>
      </w:pPr>
      <w:r>
        <w:rPr>
          <w:sz w:val="24"/>
          <w:szCs w:val="24"/>
        </w:rPr>
        <w:t>FRIENDS OF THE LIBRARY REPORT:  Mrs. Holder reported on the upcoming spelling bee and the Piatigorsky Classical Artist Concert.  They have donated $1000 for the summer childrens’ library program.</w:t>
      </w:r>
    </w:p>
    <w:p w:rsidR="000C2B84" w:rsidRDefault="000C2B84">
      <w:pPr>
        <w:rPr>
          <w:sz w:val="24"/>
          <w:szCs w:val="24"/>
        </w:rPr>
      </w:pPr>
    </w:p>
    <w:p w:rsidR="000C2B84" w:rsidRDefault="000C2B84">
      <w:pPr>
        <w:rPr>
          <w:sz w:val="24"/>
          <w:szCs w:val="24"/>
        </w:rPr>
      </w:pPr>
      <w:r>
        <w:rPr>
          <w:sz w:val="24"/>
          <w:szCs w:val="24"/>
        </w:rPr>
        <w:t>ACTIVITY STATISTICS:  See attached report.</w:t>
      </w:r>
    </w:p>
    <w:p w:rsidR="000C2B84" w:rsidRDefault="000C2B84">
      <w:pPr>
        <w:rPr>
          <w:sz w:val="24"/>
          <w:szCs w:val="24"/>
        </w:rPr>
      </w:pPr>
    </w:p>
    <w:p w:rsidR="000C2B84" w:rsidRDefault="000C2B84">
      <w:pPr>
        <w:rPr>
          <w:sz w:val="24"/>
          <w:szCs w:val="24"/>
        </w:rPr>
      </w:pPr>
      <w:r>
        <w:rPr>
          <w:sz w:val="24"/>
          <w:szCs w:val="24"/>
        </w:rPr>
        <w:t>MEETING ADJOURNED: at 11:45 AM.</w:t>
      </w:r>
    </w:p>
    <w:p w:rsidR="000C2B84" w:rsidRDefault="000C2B84">
      <w:pPr>
        <w:rPr>
          <w:sz w:val="24"/>
          <w:szCs w:val="24"/>
        </w:rPr>
      </w:pPr>
    </w:p>
    <w:p w:rsidR="000C2B84" w:rsidRDefault="000C2B84">
      <w:pPr>
        <w:rPr>
          <w:sz w:val="24"/>
          <w:szCs w:val="24"/>
        </w:rPr>
      </w:pPr>
      <w:r>
        <w:rPr>
          <w:sz w:val="24"/>
          <w:szCs w:val="24"/>
        </w:rPr>
        <w:t>Respectfully submitted,</w:t>
      </w:r>
    </w:p>
    <w:p w:rsidR="000C2B84" w:rsidRDefault="000C2B84">
      <w:pPr>
        <w:rPr>
          <w:sz w:val="24"/>
          <w:szCs w:val="24"/>
        </w:rPr>
      </w:pPr>
    </w:p>
    <w:p w:rsidR="000C2B84" w:rsidRDefault="000C2B84">
      <w:pPr>
        <w:rPr>
          <w:sz w:val="24"/>
          <w:szCs w:val="24"/>
        </w:rPr>
      </w:pPr>
    </w:p>
    <w:p w:rsidR="000C2B84" w:rsidRDefault="000C2B84">
      <w:pPr>
        <w:rPr>
          <w:sz w:val="24"/>
          <w:szCs w:val="24"/>
        </w:rPr>
      </w:pPr>
    </w:p>
    <w:p w:rsidR="000C2B84" w:rsidRDefault="000C2B84">
      <w:pPr>
        <w:rPr>
          <w:sz w:val="24"/>
          <w:szCs w:val="24"/>
        </w:rPr>
      </w:pPr>
      <w:r>
        <w:rPr>
          <w:sz w:val="24"/>
          <w:szCs w:val="24"/>
        </w:rPr>
        <w:t>Kaye Chafin</w:t>
      </w:r>
    </w:p>
    <w:p w:rsidR="000C2B84" w:rsidRDefault="000C2B84">
      <w:pPr>
        <w:rPr>
          <w:sz w:val="24"/>
          <w:szCs w:val="24"/>
        </w:rPr>
      </w:pPr>
      <w:r>
        <w:rPr>
          <w:sz w:val="24"/>
          <w:szCs w:val="24"/>
        </w:rPr>
        <w:t>Secretary</w:t>
      </w:r>
    </w:p>
    <w:p w:rsidR="000C2B84" w:rsidRDefault="000C2B84">
      <w:pPr>
        <w:rPr>
          <w:sz w:val="24"/>
          <w:szCs w:val="24"/>
        </w:rPr>
      </w:pPr>
    </w:p>
    <w:p w:rsidR="000C2B84" w:rsidRDefault="000C2B84">
      <w:pPr>
        <w:rPr>
          <w:sz w:val="24"/>
          <w:szCs w:val="24"/>
        </w:rPr>
      </w:pPr>
    </w:p>
    <w:p w:rsidR="000C2B84" w:rsidRDefault="000C2B84">
      <w:pPr>
        <w:rPr>
          <w:sz w:val="24"/>
          <w:szCs w:val="24"/>
        </w:rPr>
      </w:pPr>
      <w:r>
        <w:rPr>
          <w:sz w:val="24"/>
          <w:szCs w:val="24"/>
        </w:rPr>
        <w:tab/>
      </w:r>
    </w:p>
    <w:sectPr w:rsidR="000C2B84" w:rsidSect="000C2B84">
      <w:headerReference w:type="default" r:id="rId7"/>
      <w:footerReference w:type="default" r:id="rId8"/>
      <w:pgSz w:w="12240" w:h="15840"/>
      <w:pgMar w:top="1008" w:right="1440" w:bottom="1008" w:left="1440" w:header="442"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84" w:rsidRDefault="000C2B84" w:rsidP="000C2B84">
      <w:r>
        <w:separator/>
      </w:r>
    </w:p>
  </w:endnote>
  <w:endnote w:type="continuationSeparator" w:id="0">
    <w:p w:rsidR="000C2B84" w:rsidRDefault="000C2B84" w:rsidP="000C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84" w:rsidRDefault="000C2B84">
    <w:pPr>
      <w:tabs>
        <w:tab w:val="center" w:pos="4320"/>
        <w:tab w:val="right" w:pos="8640"/>
      </w:tabs>
      <w:rPr>
        <w:rFonts w:eastAsiaTheme="minorEastAsia"/>
        <w:kern w:val="0"/>
      </w:rPr>
    </w:pPr>
  </w:p>
  <w:p w:rsidR="000C2B84" w:rsidRDefault="000C2B84">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84" w:rsidRDefault="000C2B84" w:rsidP="000C2B84">
      <w:r>
        <w:separator/>
      </w:r>
    </w:p>
  </w:footnote>
  <w:footnote w:type="continuationSeparator" w:id="0">
    <w:p w:rsidR="000C2B84" w:rsidRDefault="000C2B84" w:rsidP="000C2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84" w:rsidRDefault="000C2B84">
    <w:pPr>
      <w:tabs>
        <w:tab w:val="center" w:pos="4320"/>
        <w:tab w:val="right" w:pos="8640"/>
      </w:tabs>
      <w:rPr>
        <w:rFonts w:eastAsiaTheme="minorEastAsia"/>
        <w:kern w:val="0"/>
      </w:rPr>
    </w:pPr>
  </w:p>
  <w:p w:rsidR="000C2B84" w:rsidRDefault="000C2B84">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0C2B84"/>
    <w:rsid w:val="000C2B84"/>
    <w:rsid w:val="00FA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probinson</dc:creator>
  <cp:lastModifiedBy>probinson</cp:lastModifiedBy>
  <cp:revision>2</cp:revision>
  <dcterms:created xsi:type="dcterms:W3CDTF">2013-04-16T14:13:00Z</dcterms:created>
  <dcterms:modified xsi:type="dcterms:W3CDTF">2013-04-16T14:13:00Z</dcterms:modified>
</cp:coreProperties>
</file>