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31" w:rsidRDefault="00F85931" w:rsidP="0057207E">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5pt;margin-top:-26.8pt;width:90pt;height:90pt;z-index:-251658240"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F85931" w:rsidRDefault="00F85931" w:rsidP="0057207E">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F85931" w:rsidRDefault="00F85931" w:rsidP="0057207E">
      <w:pPr>
        <w:jc w:val="center"/>
        <w:rPr>
          <w:sz w:val="28"/>
          <w:szCs w:val="28"/>
        </w:rPr>
      </w:pPr>
      <w:r>
        <w:rPr>
          <w:sz w:val="28"/>
          <w:szCs w:val="28"/>
        </w:rPr>
        <w:t>June 10, 2014</w:t>
      </w:r>
    </w:p>
    <w:p w:rsidR="00F85931" w:rsidRPr="0057207E" w:rsidRDefault="00F85931" w:rsidP="0057207E">
      <w:pPr>
        <w:jc w:val="center"/>
        <w:rPr>
          <w:sz w:val="28"/>
          <w:szCs w:val="28"/>
        </w:rPr>
      </w:pPr>
      <w:r>
        <w:rPr>
          <w:sz w:val="28"/>
          <w:szCs w:val="28"/>
        </w:rPr>
        <w:tab/>
      </w:r>
      <w:r>
        <w:rPr>
          <w:sz w:val="28"/>
          <w:szCs w:val="28"/>
        </w:rPr>
        <w:tab/>
        <w:t xml:space="preserve">    5:30 p.m.</w:t>
      </w:r>
    </w:p>
    <w:p w:rsidR="00F85931" w:rsidRDefault="00F85931" w:rsidP="0057207E">
      <w:pPr>
        <w:numPr>
          <w:ilvl w:val="0"/>
          <w:numId w:val="5"/>
        </w:numPr>
        <w:spacing w:after="0"/>
        <w:rPr>
          <w:sz w:val="20"/>
        </w:rPr>
      </w:pPr>
      <w:r>
        <w:rPr>
          <w:sz w:val="20"/>
        </w:rPr>
        <w:t xml:space="preserve">PRAYER  </w:t>
      </w:r>
    </w:p>
    <w:p w:rsidR="00F85931" w:rsidRDefault="00F85931" w:rsidP="0057207E">
      <w:pPr>
        <w:ind w:left="360"/>
        <w:rPr>
          <w:sz w:val="20"/>
        </w:rPr>
      </w:pPr>
    </w:p>
    <w:p w:rsidR="00F85931" w:rsidRDefault="00F85931" w:rsidP="0057207E">
      <w:pPr>
        <w:numPr>
          <w:ilvl w:val="0"/>
          <w:numId w:val="5"/>
        </w:numPr>
        <w:spacing w:after="0"/>
        <w:rPr>
          <w:sz w:val="20"/>
        </w:rPr>
      </w:pPr>
      <w:r>
        <w:rPr>
          <w:sz w:val="20"/>
        </w:rPr>
        <w:t>PLEDGE OF ALLEGIANCE</w:t>
      </w:r>
    </w:p>
    <w:p w:rsidR="00F85931" w:rsidRDefault="00F85931" w:rsidP="0057207E">
      <w:pPr>
        <w:rPr>
          <w:sz w:val="20"/>
        </w:rPr>
      </w:pPr>
    </w:p>
    <w:p w:rsidR="00F85931" w:rsidRDefault="00F85931" w:rsidP="0057207E">
      <w:pPr>
        <w:numPr>
          <w:ilvl w:val="0"/>
          <w:numId w:val="5"/>
        </w:numPr>
        <w:spacing w:after="0"/>
        <w:rPr>
          <w:sz w:val="20"/>
        </w:rPr>
      </w:pPr>
      <w:r>
        <w:rPr>
          <w:sz w:val="20"/>
        </w:rPr>
        <w:t xml:space="preserve">CALL TO ORDER </w:t>
      </w:r>
    </w:p>
    <w:p w:rsidR="00F85931" w:rsidRDefault="00F85931" w:rsidP="0057207E">
      <w:pPr>
        <w:rPr>
          <w:sz w:val="20"/>
        </w:rPr>
      </w:pPr>
    </w:p>
    <w:p w:rsidR="00F85931" w:rsidRDefault="00F85931" w:rsidP="0057207E">
      <w:pPr>
        <w:numPr>
          <w:ilvl w:val="0"/>
          <w:numId w:val="5"/>
        </w:numPr>
        <w:spacing w:after="0"/>
        <w:rPr>
          <w:sz w:val="20"/>
        </w:rPr>
      </w:pPr>
      <w:r>
        <w:rPr>
          <w:sz w:val="20"/>
        </w:rPr>
        <w:t>WELCOME</w:t>
      </w:r>
    </w:p>
    <w:p w:rsidR="00F85931" w:rsidRDefault="00F85931" w:rsidP="0057207E">
      <w:pPr>
        <w:rPr>
          <w:sz w:val="20"/>
        </w:rPr>
      </w:pPr>
    </w:p>
    <w:p w:rsidR="00F85931" w:rsidRDefault="00F85931" w:rsidP="0057207E">
      <w:pPr>
        <w:numPr>
          <w:ilvl w:val="0"/>
          <w:numId w:val="5"/>
        </w:numPr>
        <w:spacing w:after="0"/>
        <w:rPr>
          <w:sz w:val="20"/>
        </w:rPr>
      </w:pPr>
      <w:r>
        <w:rPr>
          <w:sz w:val="20"/>
        </w:rPr>
        <w:t>APPROVE AGENDA</w:t>
      </w:r>
    </w:p>
    <w:p w:rsidR="00F85931" w:rsidRDefault="00F85931" w:rsidP="0057207E">
      <w:pPr>
        <w:rPr>
          <w:sz w:val="20"/>
        </w:rPr>
      </w:pPr>
    </w:p>
    <w:p w:rsidR="00F85931" w:rsidRDefault="00F85931" w:rsidP="0057207E">
      <w:pPr>
        <w:numPr>
          <w:ilvl w:val="0"/>
          <w:numId w:val="5"/>
        </w:numPr>
        <w:spacing w:after="0"/>
        <w:rPr>
          <w:sz w:val="20"/>
        </w:rPr>
      </w:pPr>
      <w:r>
        <w:rPr>
          <w:sz w:val="20"/>
        </w:rPr>
        <w:t>APPROVE MINUTES OF PREVIOUS MEETING(S)</w:t>
      </w:r>
    </w:p>
    <w:p w:rsidR="00F85931" w:rsidRDefault="00F85931" w:rsidP="0057207E">
      <w:pPr>
        <w:numPr>
          <w:ilvl w:val="0"/>
          <w:numId w:val="7"/>
        </w:numPr>
        <w:spacing w:after="0"/>
        <w:rPr>
          <w:sz w:val="20"/>
        </w:rPr>
      </w:pPr>
      <w:r>
        <w:rPr>
          <w:sz w:val="20"/>
        </w:rPr>
        <w:t xml:space="preserve">5/27/14 Regular Meeting </w:t>
      </w:r>
    </w:p>
    <w:p w:rsidR="00F85931" w:rsidRDefault="00F85931" w:rsidP="0057207E">
      <w:pPr>
        <w:numPr>
          <w:ilvl w:val="0"/>
          <w:numId w:val="7"/>
        </w:numPr>
        <w:spacing w:after="0"/>
        <w:rPr>
          <w:sz w:val="20"/>
        </w:rPr>
      </w:pPr>
      <w:r>
        <w:rPr>
          <w:sz w:val="20"/>
        </w:rPr>
        <w:t xml:space="preserve">5/27/14 Called Budget Meeting </w:t>
      </w:r>
    </w:p>
    <w:p w:rsidR="00F85931" w:rsidRDefault="00F85931" w:rsidP="0057207E">
      <w:pPr>
        <w:rPr>
          <w:sz w:val="20"/>
        </w:rPr>
      </w:pPr>
    </w:p>
    <w:p w:rsidR="00F85931" w:rsidRDefault="00F85931" w:rsidP="0057207E">
      <w:pPr>
        <w:numPr>
          <w:ilvl w:val="0"/>
          <w:numId w:val="5"/>
        </w:numPr>
        <w:spacing w:after="0"/>
        <w:jc w:val="left"/>
        <w:rPr>
          <w:sz w:val="20"/>
        </w:rPr>
      </w:pPr>
      <w:r>
        <w:rPr>
          <w:sz w:val="20"/>
        </w:rPr>
        <w:t xml:space="preserve"> REMARKS BY INVITED GUESTS, COMMITTEES, AUTHORITIES </w:t>
      </w:r>
    </w:p>
    <w:p w:rsidR="00F85931" w:rsidRDefault="00F85931" w:rsidP="0057207E">
      <w:pPr>
        <w:rPr>
          <w:sz w:val="20"/>
        </w:rPr>
      </w:pPr>
    </w:p>
    <w:p w:rsidR="00F85931" w:rsidRDefault="00F85931" w:rsidP="0057207E">
      <w:pPr>
        <w:numPr>
          <w:ilvl w:val="0"/>
          <w:numId w:val="5"/>
        </w:numPr>
        <w:spacing w:after="0"/>
        <w:rPr>
          <w:sz w:val="20"/>
        </w:rPr>
      </w:pPr>
      <w:r>
        <w:rPr>
          <w:sz w:val="20"/>
        </w:rPr>
        <w:t>REPORTS BY CONSTITUTIONAL OFFICERS &amp; DEPARTMENT HEADS</w:t>
      </w:r>
    </w:p>
    <w:p w:rsidR="00F85931" w:rsidRDefault="00F85931" w:rsidP="0057207E">
      <w:pPr>
        <w:ind w:left="720"/>
        <w:rPr>
          <w:sz w:val="20"/>
        </w:rPr>
      </w:pPr>
    </w:p>
    <w:p w:rsidR="00F85931" w:rsidRDefault="00F85931" w:rsidP="0057207E">
      <w:pPr>
        <w:numPr>
          <w:ilvl w:val="0"/>
          <w:numId w:val="5"/>
        </w:numPr>
        <w:spacing w:after="0"/>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F85931" w:rsidRPr="00AC0305" w:rsidRDefault="00F85931" w:rsidP="0057207E">
      <w:pPr>
        <w:rPr>
          <w:sz w:val="20"/>
        </w:rPr>
      </w:pPr>
    </w:p>
    <w:p w:rsidR="00F85931" w:rsidRDefault="00F85931" w:rsidP="0057207E">
      <w:pPr>
        <w:numPr>
          <w:ilvl w:val="0"/>
          <w:numId w:val="5"/>
        </w:numPr>
        <w:spacing w:after="0"/>
        <w:rPr>
          <w:sz w:val="20"/>
        </w:rPr>
      </w:pPr>
      <w:r>
        <w:rPr>
          <w:sz w:val="20"/>
        </w:rPr>
        <w:t>CHAIRMAN’S REPORT</w:t>
      </w:r>
    </w:p>
    <w:p w:rsidR="00F85931" w:rsidRPr="00AC0305" w:rsidRDefault="00F85931" w:rsidP="0057207E">
      <w:pPr>
        <w:rPr>
          <w:sz w:val="20"/>
        </w:rPr>
      </w:pPr>
    </w:p>
    <w:p w:rsidR="00F85931" w:rsidRDefault="00F85931" w:rsidP="0057207E">
      <w:pPr>
        <w:numPr>
          <w:ilvl w:val="0"/>
          <w:numId w:val="5"/>
        </w:numPr>
        <w:spacing w:after="0"/>
        <w:rPr>
          <w:sz w:val="20"/>
        </w:rPr>
      </w:pPr>
      <w:r>
        <w:rPr>
          <w:sz w:val="20"/>
        </w:rPr>
        <w:t>COMMISSIONERS’ REPORTS</w:t>
      </w:r>
    </w:p>
    <w:p w:rsidR="00F85931" w:rsidRDefault="00F85931" w:rsidP="0057207E">
      <w:pPr>
        <w:rPr>
          <w:sz w:val="20"/>
        </w:rPr>
      </w:pPr>
    </w:p>
    <w:p w:rsidR="00F85931" w:rsidRDefault="00F85931" w:rsidP="0057207E">
      <w:pPr>
        <w:numPr>
          <w:ilvl w:val="0"/>
          <w:numId w:val="5"/>
        </w:numPr>
        <w:spacing w:after="0"/>
        <w:jc w:val="left"/>
        <w:rPr>
          <w:sz w:val="20"/>
        </w:rPr>
      </w:pPr>
      <w:r>
        <w:rPr>
          <w:sz w:val="20"/>
        </w:rPr>
        <w:t>OLD BUSINESS</w:t>
      </w:r>
    </w:p>
    <w:p w:rsidR="00F85931" w:rsidRDefault="00F85931" w:rsidP="0057207E">
      <w:pPr>
        <w:ind w:left="360"/>
        <w:rPr>
          <w:sz w:val="20"/>
        </w:rPr>
      </w:pPr>
      <w:r w:rsidRPr="0098538C">
        <w:rPr>
          <w:sz w:val="20"/>
        </w:rPr>
        <w:t>a)</w:t>
      </w:r>
      <w:r>
        <w:rPr>
          <w:sz w:val="20"/>
        </w:rPr>
        <w:t xml:space="preserve">  Tax Commissioners Office- Refund Audit Update</w:t>
      </w:r>
    </w:p>
    <w:p w:rsidR="00F85931" w:rsidRDefault="00F85931" w:rsidP="0057207E">
      <w:pPr>
        <w:ind w:firstLine="360"/>
        <w:rPr>
          <w:sz w:val="20"/>
        </w:rPr>
      </w:pPr>
      <w:r>
        <w:rPr>
          <w:sz w:val="20"/>
        </w:rPr>
        <w:t>b)  Bid Award Rec Football/soccer Mass Grading Bid</w:t>
      </w:r>
    </w:p>
    <w:p w:rsidR="00F85931" w:rsidRDefault="00F85931" w:rsidP="0057207E">
      <w:pPr>
        <w:ind w:left="360"/>
        <w:rPr>
          <w:sz w:val="20"/>
        </w:rPr>
      </w:pPr>
      <w:r>
        <w:rPr>
          <w:sz w:val="20"/>
        </w:rPr>
        <w:t>c)  Bid Award Rec Football/soccer Sewer and Potable Water</w:t>
      </w:r>
    </w:p>
    <w:p w:rsidR="00F85931" w:rsidRDefault="00F85931" w:rsidP="0057207E">
      <w:pPr>
        <w:ind w:firstLine="360"/>
        <w:rPr>
          <w:sz w:val="20"/>
        </w:rPr>
      </w:pPr>
      <w:r>
        <w:rPr>
          <w:sz w:val="20"/>
        </w:rPr>
        <w:t>d)  DFACs Board Appointment</w:t>
      </w:r>
    </w:p>
    <w:p w:rsidR="00F85931" w:rsidRDefault="00F85931" w:rsidP="0057207E">
      <w:pPr>
        <w:ind w:left="360"/>
        <w:rPr>
          <w:sz w:val="20"/>
        </w:rPr>
      </w:pPr>
    </w:p>
    <w:p w:rsidR="00F85931" w:rsidRDefault="00F85931" w:rsidP="0057207E">
      <w:pPr>
        <w:rPr>
          <w:sz w:val="20"/>
        </w:rPr>
      </w:pPr>
      <w:r>
        <w:rPr>
          <w:sz w:val="20"/>
        </w:rPr>
        <w:t xml:space="preserve">13.  </w:t>
      </w:r>
      <w:smartTag w:uri="urn:schemas-microsoft-com:office:smarttags" w:element="stockticker">
        <w:r>
          <w:rPr>
            <w:sz w:val="20"/>
          </w:rPr>
          <w:t>NEW</w:t>
        </w:r>
      </w:smartTag>
      <w:r>
        <w:rPr>
          <w:sz w:val="20"/>
        </w:rPr>
        <w:t xml:space="preserve"> BUSINESS</w:t>
      </w:r>
    </w:p>
    <w:p w:rsidR="00F85931" w:rsidRDefault="00F85931" w:rsidP="0057207E">
      <w:pPr>
        <w:numPr>
          <w:ilvl w:val="0"/>
          <w:numId w:val="6"/>
        </w:numPr>
        <w:spacing w:after="0"/>
        <w:rPr>
          <w:sz w:val="20"/>
        </w:rPr>
      </w:pPr>
      <w:r>
        <w:rPr>
          <w:sz w:val="20"/>
        </w:rPr>
        <w:t>Hearing Officer Appointment Employee Termination Appeal</w:t>
      </w:r>
    </w:p>
    <w:p w:rsidR="00F85931" w:rsidRDefault="00F85931" w:rsidP="0057207E">
      <w:pPr>
        <w:numPr>
          <w:ilvl w:val="0"/>
          <w:numId w:val="6"/>
        </w:numPr>
        <w:spacing w:after="0"/>
        <w:rPr>
          <w:sz w:val="20"/>
        </w:rPr>
      </w:pPr>
      <w:r>
        <w:rPr>
          <w:sz w:val="20"/>
        </w:rPr>
        <w:t>DHS Transit Contract with GMRC</w:t>
      </w:r>
    </w:p>
    <w:p w:rsidR="00F85931" w:rsidRDefault="00F85931" w:rsidP="0057207E">
      <w:pPr>
        <w:numPr>
          <w:ilvl w:val="0"/>
          <w:numId w:val="6"/>
        </w:numPr>
        <w:spacing w:after="0"/>
        <w:rPr>
          <w:sz w:val="20"/>
        </w:rPr>
      </w:pPr>
      <w:r>
        <w:rPr>
          <w:sz w:val="20"/>
        </w:rPr>
        <w:t>Public Defender FY15 Budget Approval</w:t>
      </w:r>
    </w:p>
    <w:p w:rsidR="00F85931" w:rsidRPr="0013412A" w:rsidRDefault="00F85931" w:rsidP="0057207E">
      <w:pPr>
        <w:numPr>
          <w:ilvl w:val="0"/>
          <w:numId w:val="6"/>
        </w:numPr>
        <w:spacing w:after="0"/>
        <w:rPr>
          <w:sz w:val="20"/>
        </w:rPr>
      </w:pPr>
      <w:r>
        <w:rPr>
          <w:sz w:val="20"/>
        </w:rPr>
        <w:t>Discussion 3 Way Stop Sign/Atkins Lunsford, Tom Rice &amp; Farm Roads</w:t>
      </w:r>
    </w:p>
    <w:p w:rsidR="00F85931" w:rsidRDefault="00F85931" w:rsidP="0057207E">
      <w:pPr>
        <w:rPr>
          <w:sz w:val="20"/>
        </w:rPr>
      </w:pPr>
    </w:p>
    <w:p w:rsidR="00F85931" w:rsidRDefault="00F85931" w:rsidP="0057207E">
      <w:pPr>
        <w:rPr>
          <w:sz w:val="20"/>
        </w:rPr>
      </w:pPr>
      <w:r>
        <w:rPr>
          <w:sz w:val="20"/>
        </w:rPr>
        <w:t xml:space="preserve">14.  PUBLIC COMMENT </w:t>
      </w:r>
    </w:p>
    <w:p w:rsidR="00F85931" w:rsidRDefault="00F85931" w:rsidP="0057207E">
      <w:pPr>
        <w:rPr>
          <w:sz w:val="20"/>
        </w:rPr>
      </w:pPr>
    </w:p>
    <w:p w:rsidR="00F85931" w:rsidRDefault="00F85931" w:rsidP="0057207E">
      <w:pPr>
        <w:rPr>
          <w:sz w:val="20"/>
        </w:rPr>
      </w:pPr>
      <w:r>
        <w:rPr>
          <w:sz w:val="20"/>
        </w:rPr>
        <w:t>15.  EXECUTIVE SESSION-Personnel/Potential Litigation</w:t>
      </w:r>
    </w:p>
    <w:p w:rsidR="00F85931" w:rsidRDefault="00F85931" w:rsidP="0057207E">
      <w:pPr>
        <w:rPr>
          <w:sz w:val="20"/>
        </w:rPr>
      </w:pPr>
    </w:p>
    <w:p w:rsidR="00F85931" w:rsidRPr="0057207E" w:rsidRDefault="00F85931" w:rsidP="0057207E">
      <w:pPr>
        <w:rPr>
          <w:sz w:val="20"/>
        </w:rPr>
      </w:pPr>
      <w:r>
        <w:rPr>
          <w:sz w:val="20"/>
        </w:rPr>
        <w:t>16.  ADJOURNMENT</w:t>
      </w:r>
    </w:p>
    <w:p w:rsidR="00F85931" w:rsidRDefault="00F85931" w:rsidP="00CE5EA6">
      <w:pPr>
        <w:spacing w:after="0"/>
        <w:jc w:val="center"/>
      </w:pPr>
    </w:p>
    <w:p w:rsidR="00F85931" w:rsidRDefault="00F85931" w:rsidP="00CE5EA6">
      <w:pPr>
        <w:spacing w:after="0"/>
        <w:jc w:val="center"/>
      </w:pPr>
    </w:p>
    <w:p w:rsidR="00F85931" w:rsidRDefault="00F85931" w:rsidP="00CE5EA6">
      <w:pPr>
        <w:spacing w:after="0"/>
        <w:jc w:val="center"/>
      </w:pPr>
    </w:p>
    <w:p w:rsidR="00F85931" w:rsidRDefault="00F85931" w:rsidP="00CE5EA6">
      <w:pPr>
        <w:spacing w:after="0"/>
        <w:jc w:val="center"/>
      </w:pPr>
    </w:p>
    <w:p w:rsidR="00F85931" w:rsidRDefault="00F85931" w:rsidP="00CE5EA6">
      <w:pPr>
        <w:spacing w:after="0"/>
        <w:jc w:val="center"/>
      </w:pPr>
      <w:r>
        <w:t xml:space="preserve">Hart </w:t>
      </w:r>
      <w:smartTag w:uri="urn:schemas-microsoft-com:office:smarttags" w:element="PlaceType">
        <w:smartTag w:uri="urn:schemas-microsoft-com:office:smarttags" w:element="place">
          <w:r>
            <w:t>County</w:t>
          </w:r>
        </w:smartTag>
        <w:r>
          <w:t xml:space="preserve"> </w:t>
        </w:r>
        <w:smartTag w:uri="urn:schemas-microsoft-com:office:smarttags" w:element="PlaceName">
          <w:r>
            <w:t>Board</w:t>
          </w:r>
        </w:smartTag>
      </w:smartTag>
      <w:r>
        <w:t xml:space="preserve"> of Commissioners</w:t>
      </w:r>
    </w:p>
    <w:p w:rsidR="00F85931" w:rsidRDefault="00F85931" w:rsidP="00CE5EA6">
      <w:pPr>
        <w:spacing w:after="0"/>
        <w:jc w:val="center"/>
      </w:pPr>
      <w:r>
        <w:t>June 10, 2014</w:t>
      </w:r>
    </w:p>
    <w:p w:rsidR="00F85931" w:rsidRDefault="00F85931" w:rsidP="00CE5EA6">
      <w:pPr>
        <w:spacing w:after="0"/>
        <w:jc w:val="center"/>
      </w:pPr>
      <w:r>
        <w:t>5:30 p.m.</w:t>
      </w:r>
    </w:p>
    <w:p w:rsidR="00F85931" w:rsidRDefault="00F85931" w:rsidP="00CE5EA6">
      <w:pPr>
        <w:jc w:val="center"/>
      </w:pPr>
    </w:p>
    <w:p w:rsidR="00F85931" w:rsidRDefault="00F85931" w:rsidP="00FF0FD0">
      <w:pPr>
        <w:spacing w:after="0"/>
      </w:pPr>
      <w:r>
        <w:t xml:space="preserve">The Hart County Board of Commissioners met June 10, 2014 at 5:30 p.m. at the </w:t>
      </w:r>
      <w:smartTag w:uri="urn:schemas-microsoft-com:office:smarttags" w:element="PlaceName">
        <w:smartTag w:uri="urn:schemas-microsoft-com:office:smarttags" w:element="plac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F85931" w:rsidRDefault="00F85931" w:rsidP="00FF0FD0">
      <w:pPr>
        <w:spacing w:after="0"/>
      </w:pPr>
    </w:p>
    <w:p w:rsidR="00F85931" w:rsidRDefault="00F85931" w:rsidP="00FF0FD0">
      <w:pPr>
        <w:spacing w:after="0"/>
      </w:pPr>
      <w:r>
        <w:t xml:space="preserve">Chairman Joey Dorsey presided with Commissioners R C Oglesby, Frankie Teasley, Jimmy Carey and William Myers in attendance. </w:t>
      </w:r>
    </w:p>
    <w:p w:rsidR="00F85931" w:rsidRDefault="00F85931" w:rsidP="00FF0FD0">
      <w:pPr>
        <w:spacing w:after="0"/>
      </w:pPr>
    </w:p>
    <w:p w:rsidR="00F85931" w:rsidRDefault="00F85931" w:rsidP="00FF0FD0">
      <w:pPr>
        <w:pStyle w:val="ListParagraph"/>
        <w:numPr>
          <w:ilvl w:val="0"/>
          <w:numId w:val="1"/>
        </w:numPr>
        <w:spacing w:after="0"/>
      </w:pPr>
      <w:r>
        <w:t>Prayer</w:t>
      </w:r>
    </w:p>
    <w:p w:rsidR="00F85931" w:rsidRDefault="00F85931" w:rsidP="00FF0FD0">
      <w:pPr>
        <w:spacing w:after="0"/>
      </w:pPr>
      <w:r>
        <w:t xml:space="preserve">Prayer was offered by Rev. Brad Goss. </w:t>
      </w:r>
    </w:p>
    <w:p w:rsidR="00F85931" w:rsidRDefault="00F85931" w:rsidP="00FF0FD0">
      <w:pPr>
        <w:spacing w:after="0"/>
      </w:pPr>
    </w:p>
    <w:p w:rsidR="00F85931" w:rsidRDefault="00F85931" w:rsidP="00FF0FD0">
      <w:pPr>
        <w:pStyle w:val="ListParagraph"/>
        <w:numPr>
          <w:ilvl w:val="0"/>
          <w:numId w:val="1"/>
        </w:numPr>
        <w:spacing w:after="0"/>
      </w:pPr>
      <w:r>
        <w:t xml:space="preserve">Pledge of Allegiance </w:t>
      </w:r>
    </w:p>
    <w:p w:rsidR="00F85931" w:rsidRDefault="00F85931" w:rsidP="00FF0FD0">
      <w:pPr>
        <w:spacing w:after="0"/>
      </w:pPr>
      <w:r>
        <w:t xml:space="preserve">Everyone stood in observance of the Pledge of Allegiance. </w:t>
      </w:r>
    </w:p>
    <w:p w:rsidR="00F85931" w:rsidRDefault="00F85931" w:rsidP="00FF0FD0">
      <w:pPr>
        <w:spacing w:after="0"/>
      </w:pPr>
    </w:p>
    <w:p w:rsidR="00F85931" w:rsidRDefault="00F85931" w:rsidP="00FF0FD0">
      <w:pPr>
        <w:pStyle w:val="ListParagraph"/>
        <w:numPr>
          <w:ilvl w:val="0"/>
          <w:numId w:val="1"/>
        </w:numPr>
        <w:spacing w:after="0"/>
      </w:pPr>
      <w:r>
        <w:t xml:space="preserve">Call to Order </w:t>
      </w:r>
    </w:p>
    <w:p w:rsidR="00F85931" w:rsidRDefault="00F85931" w:rsidP="00FF0FD0">
      <w:pPr>
        <w:spacing w:after="0"/>
      </w:pPr>
      <w:r>
        <w:t xml:space="preserve">Chairman Dorsey called the meeting to order. </w:t>
      </w:r>
    </w:p>
    <w:p w:rsidR="00F85931" w:rsidRDefault="00F85931" w:rsidP="00FF0FD0">
      <w:pPr>
        <w:spacing w:after="0"/>
      </w:pPr>
    </w:p>
    <w:p w:rsidR="00F85931" w:rsidRDefault="00F85931" w:rsidP="00FF0FD0">
      <w:pPr>
        <w:pStyle w:val="ListParagraph"/>
        <w:numPr>
          <w:ilvl w:val="0"/>
          <w:numId w:val="1"/>
        </w:numPr>
        <w:spacing w:after="0"/>
      </w:pPr>
      <w:r>
        <w:t xml:space="preserve">Welcome </w:t>
      </w:r>
    </w:p>
    <w:p w:rsidR="00F85931" w:rsidRDefault="00F85931" w:rsidP="00E1149C">
      <w:pPr>
        <w:spacing w:after="0"/>
      </w:pPr>
      <w:r>
        <w:t xml:space="preserve">Chairman Dorsey welcomed those in attendance. </w:t>
      </w:r>
    </w:p>
    <w:p w:rsidR="00F85931" w:rsidRDefault="00F85931" w:rsidP="00E1149C">
      <w:pPr>
        <w:spacing w:after="0"/>
      </w:pPr>
    </w:p>
    <w:p w:rsidR="00F85931" w:rsidRDefault="00F85931" w:rsidP="00E1149C">
      <w:pPr>
        <w:pStyle w:val="ListParagraph"/>
        <w:numPr>
          <w:ilvl w:val="0"/>
          <w:numId w:val="1"/>
        </w:numPr>
        <w:spacing w:after="0"/>
      </w:pPr>
      <w:r>
        <w:t xml:space="preserve">Approve Agenda </w:t>
      </w:r>
    </w:p>
    <w:p w:rsidR="00F85931" w:rsidRDefault="00F85931" w:rsidP="00E1149C">
      <w:pPr>
        <w:spacing w:after="0"/>
      </w:pPr>
      <w:r>
        <w:t xml:space="preserve">Commissioner Oglesby moved to amend and approve the meeting agenda to include Executive Session-potential litigation and 13d) Discussion 3 way stop sign Atkins Lunsford, Tom Rice and Farm Roads. Commissioner Myers provided a second to the motion. The motion carried 5-0. </w:t>
      </w:r>
    </w:p>
    <w:p w:rsidR="00F85931" w:rsidRDefault="00F85931" w:rsidP="00E1149C">
      <w:pPr>
        <w:spacing w:after="0"/>
      </w:pPr>
    </w:p>
    <w:p w:rsidR="00F85931" w:rsidRDefault="00F85931" w:rsidP="00D17C41">
      <w:pPr>
        <w:pStyle w:val="ListParagraph"/>
        <w:numPr>
          <w:ilvl w:val="0"/>
          <w:numId w:val="1"/>
        </w:numPr>
        <w:spacing w:after="0"/>
      </w:pPr>
      <w:r>
        <w:t xml:space="preserve">Approve Minutes of Previous Meeting(s) </w:t>
      </w:r>
    </w:p>
    <w:p w:rsidR="00F85931" w:rsidRDefault="00F85931" w:rsidP="00D17C41">
      <w:pPr>
        <w:pStyle w:val="ListParagraph"/>
        <w:numPr>
          <w:ilvl w:val="0"/>
          <w:numId w:val="2"/>
        </w:numPr>
        <w:spacing w:after="0"/>
      </w:pPr>
      <w:r>
        <w:t>5/27/14 Regular Meeting</w:t>
      </w:r>
    </w:p>
    <w:p w:rsidR="00F85931" w:rsidRDefault="00F85931" w:rsidP="00D17C41">
      <w:pPr>
        <w:pStyle w:val="ListParagraph"/>
        <w:numPr>
          <w:ilvl w:val="0"/>
          <w:numId w:val="2"/>
        </w:numPr>
        <w:spacing w:after="0"/>
      </w:pPr>
      <w:r>
        <w:t xml:space="preserve">5/27/14 Called Budget Meeting </w:t>
      </w:r>
    </w:p>
    <w:p w:rsidR="00F85931" w:rsidRDefault="00F85931" w:rsidP="00D17C41">
      <w:pPr>
        <w:spacing w:after="0"/>
      </w:pPr>
    </w:p>
    <w:p w:rsidR="00F85931" w:rsidRDefault="00F85931" w:rsidP="00D17C41">
      <w:pPr>
        <w:spacing w:after="0"/>
      </w:pPr>
      <w:r>
        <w:t xml:space="preserve">Commissioner Oglesby moved to approve the minutes of the May 27 meetings. Commissioner Carey provided a second to the motion. The motion carried 5-0. </w:t>
      </w:r>
    </w:p>
    <w:p w:rsidR="00F85931" w:rsidRDefault="00F85931" w:rsidP="00D17C41">
      <w:pPr>
        <w:spacing w:after="0"/>
      </w:pPr>
    </w:p>
    <w:p w:rsidR="00F85931" w:rsidRDefault="00F85931" w:rsidP="006D7643">
      <w:pPr>
        <w:pStyle w:val="ListParagraph"/>
        <w:numPr>
          <w:ilvl w:val="0"/>
          <w:numId w:val="1"/>
        </w:numPr>
        <w:spacing w:after="0"/>
      </w:pPr>
      <w:r>
        <w:t xml:space="preserve">Remarks By Invited Guests, Committees, Authorities </w:t>
      </w:r>
    </w:p>
    <w:p w:rsidR="00F85931" w:rsidRDefault="00F85931" w:rsidP="006D7643">
      <w:pPr>
        <w:spacing w:after="0"/>
      </w:pPr>
      <w:r>
        <w:t>None</w:t>
      </w:r>
    </w:p>
    <w:p w:rsidR="00F85931" w:rsidRDefault="00F85931" w:rsidP="006D7643">
      <w:pPr>
        <w:spacing w:after="0"/>
      </w:pPr>
    </w:p>
    <w:p w:rsidR="00F85931" w:rsidRDefault="00F85931" w:rsidP="006D7643">
      <w:pPr>
        <w:pStyle w:val="ListParagraph"/>
        <w:numPr>
          <w:ilvl w:val="0"/>
          <w:numId w:val="1"/>
        </w:numPr>
        <w:spacing w:after="0"/>
      </w:pPr>
      <w:r>
        <w:t xml:space="preserve">Reports By Constitutional Officers &amp; Department Heads </w:t>
      </w:r>
    </w:p>
    <w:p w:rsidR="00F85931" w:rsidRDefault="00F85931" w:rsidP="006D7643">
      <w:pPr>
        <w:spacing w:after="0"/>
      </w:pPr>
      <w:r>
        <w:t xml:space="preserve">County Attorney Walter Gordon did not have anything to report. </w:t>
      </w:r>
    </w:p>
    <w:p w:rsidR="00F85931" w:rsidRDefault="00F85931" w:rsidP="006D7643">
      <w:pPr>
        <w:spacing w:after="0"/>
      </w:pPr>
    </w:p>
    <w:p w:rsidR="00F85931" w:rsidRDefault="00F85931" w:rsidP="004E56AF">
      <w:pPr>
        <w:pStyle w:val="ListParagraph"/>
        <w:numPr>
          <w:ilvl w:val="0"/>
          <w:numId w:val="1"/>
        </w:numPr>
        <w:spacing w:after="0"/>
      </w:pPr>
      <w:smartTag w:uri="urn:schemas-microsoft-com:office:smarttags" w:element="PlaceType">
        <w:smartTag w:uri="urn:schemas-microsoft-com:office:smarttags" w:element="place">
          <w:r>
            <w:t>County</w:t>
          </w:r>
        </w:smartTag>
        <w:r>
          <w:t xml:space="preserve"> </w:t>
        </w:r>
        <w:smartTag w:uri="urn:schemas-microsoft-com:office:smarttags" w:element="PlaceName">
          <w:r>
            <w:t>Administrator</w:t>
          </w:r>
        </w:smartTag>
      </w:smartTag>
      <w:r>
        <w:t xml:space="preserve">’s Report </w:t>
      </w:r>
    </w:p>
    <w:p w:rsidR="00F85931" w:rsidRDefault="00F85931" w:rsidP="00C1692A">
      <w:pPr>
        <w:spacing w:after="0"/>
      </w:pPr>
      <w:r>
        <w:t xml:space="preserve">County Administrator Jon Caime reported that the DOT is paying for the water line re-route on Parham Road due to the sink hole on 51; considering an alternative detour route during the water line construction; thanked Warden Benton and Sgt. Reid for supplying work detail labor to pick up trash along county rights of way. He reported the work detail crews have picked up a ton of trash during the past several weeks and also assisted at the Recreation parks. </w:t>
      </w:r>
    </w:p>
    <w:p w:rsidR="00F85931" w:rsidRDefault="00F85931" w:rsidP="00C1692A">
      <w:pPr>
        <w:spacing w:after="0"/>
      </w:pPr>
    </w:p>
    <w:p w:rsidR="00F85931" w:rsidRDefault="00F85931" w:rsidP="000C2519">
      <w:pPr>
        <w:pStyle w:val="ListParagraph"/>
        <w:numPr>
          <w:ilvl w:val="0"/>
          <w:numId w:val="1"/>
        </w:numPr>
        <w:spacing w:after="0"/>
      </w:pPr>
      <w:r>
        <w:t xml:space="preserve">Chairman’s Report </w:t>
      </w:r>
    </w:p>
    <w:p w:rsidR="00F85931" w:rsidRDefault="00F85931" w:rsidP="000C2519">
      <w:pPr>
        <w:spacing w:after="0"/>
      </w:pPr>
      <w:r>
        <w:t xml:space="preserve">Chairman Dorsey reported a budget work session will follow the regular meetings in order to complete the FY15 budget by the end of August; anticipating the digest and tax bills go out as scheduled for the first time in five years. </w:t>
      </w:r>
    </w:p>
    <w:p w:rsidR="00F85931" w:rsidRDefault="00F85931" w:rsidP="000C2519">
      <w:pPr>
        <w:spacing w:after="0"/>
      </w:pPr>
    </w:p>
    <w:p w:rsidR="00F85931" w:rsidRDefault="00F85931" w:rsidP="001A567A">
      <w:pPr>
        <w:pStyle w:val="ListParagraph"/>
        <w:numPr>
          <w:ilvl w:val="0"/>
          <w:numId w:val="1"/>
        </w:numPr>
        <w:spacing w:after="0"/>
      </w:pPr>
      <w:r>
        <w:t xml:space="preserve">Commissioners’ Reports </w:t>
      </w:r>
    </w:p>
    <w:p w:rsidR="00F85931" w:rsidRDefault="00F85931" w:rsidP="001A567A">
      <w:pPr>
        <w:spacing w:after="0"/>
      </w:pPr>
      <w:r>
        <w:t xml:space="preserve">Commissioner Teasley reported that Whitworth will be supplying details to clean government buildings; the DOT will be possibly stripe lines along </w:t>
      </w:r>
      <w:smartTag w:uri="urn:schemas-microsoft-com:office:smarttags" w:element="address">
        <w:smartTag w:uri="urn:schemas-microsoft-com:office:smarttags" w:element="Street">
          <w:r>
            <w:t>Parham Road</w:t>
          </w:r>
        </w:smartTag>
      </w:smartTag>
      <w:r>
        <w:t xml:space="preserve"> and discussed bush hogging the road. He thanked the Sheriff’s Office and State Patrol for patrolling the area during the DOT construction phase of the project on highway 51. </w:t>
      </w:r>
    </w:p>
    <w:p w:rsidR="00F85931" w:rsidRDefault="00F85931" w:rsidP="001A567A">
      <w:pPr>
        <w:spacing w:after="0"/>
      </w:pPr>
    </w:p>
    <w:p w:rsidR="00F85931" w:rsidRDefault="00F85931" w:rsidP="001A567A">
      <w:pPr>
        <w:spacing w:after="0"/>
      </w:pPr>
      <w:r>
        <w:t xml:space="preserve">Commissioner Myers invited the public to attend an ISO meeting June 12, 2014 at the </w:t>
      </w:r>
      <w:smartTag w:uri="urn:schemas-microsoft-com:office:smarttags" w:element="PlaceName">
        <w:smartTag w:uri="urn:schemas-microsoft-com:office:smarttags" w:element="place">
          <w:r>
            <w:t>Adult</w:t>
          </w:r>
        </w:smartTag>
        <w:r>
          <w:t xml:space="preserve"> </w:t>
        </w:r>
        <w:smartTag w:uri="urn:schemas-microsoft-com:office:smarttags" w:element="PlaceName">
          <w:r>
            <w:t>Literacy</w:t>
          </w:r>
        </w:smartTag>
        <w:r>
          <w:t xml:space="preserve"> </w:t>
        </w:r>
        <w:smartTag w:uri="urn:schemas-microsoft-com:office:smarttags" w:element="PlaceType">
          <w:r>
            <w:t>Center</w:t>
          </w:r>
        </w:smartTag>
      </w:smartTag>
      <w:r>
        <w:t xml:space="preserve">. </w:t>
      </w:r>
    </w:p>
    <w:p w:rsidR="00F85931" w:rsidRDefault="00F85931" w:rsidP="001A567A">
      <w:pPr>
        <w:spacing w:after="0"/>
      </w:pPr>
    </w:p>
    <w:p w:rsidR="00F85931" w:rsidRDefault="00F85931" w:rsidP="00B12DBF">
      <w:pPr>
        <w:pStyle w:val="ListParagraph"/>
        <w:numPr>
          <w:ilvl w:val="0"/>
          <w:numId w:val="1"/>
        </w:numPr>
        <w:spacing w:after="0"/>
      </w:pPr>
      <w:r>
        <w:t xml:space="preserve">Old Business </w:t>
      </w:r>
    </w:p>
    <w:p w:rsidR="00F85931" w:rsidRDefault="00F85931" w:rsidP="00B12DBF">
      <w:pPr>
        <w:pStyle w:val="ListParagraph"/>
        <w:numPr>
          <w:ilvl w:val="0"/>
          <w:numId w:val="3"/>
        </w:numPr>
        <w:spacing w:after="0"/>
      </w:pPr>
      <w:r>
        <w:t xml:space="preserve">Tax Commissioners Office – Refund Audit Update </w:t>
      </w:r>
    </w:p>
    <w:p w:rsidR="00F85931" w:rsidRDefault="00F85931" w:rsidP="00B12DBF">
      <w:pPr>
        <w:spacing w:after="0"/>
      </w:pPr>
      <w:smartTag w:uri="urn:schemas-microsoft-com:office:smarttags" w:element="PlaceType">
        <w:smartTag w:uri="urn:schemas-microsoft-com:office:smarttags" w:element="place">
          <w:r>
            <w:t>County</w:t>
          </w:r>
        </w:smartTag>
        <w:r>
          <w:t xml:space="preserve"> </w:t>
        </w:r>
        <w:smartTag w:uri="urn:schemas-microsoft-com:office:smarttags" w:element="PlaceName">
          <w:r>
            <w:t>Administrator</w:t>
          </w:r>
        </w:smartTag>
      </w:smartTag>
      <w:r>
        <w:t xml:space="preserve"> Caime commented on uncollected taxes.</w:t>
      </w:r>
    </w:p>
    <w:p w:rsidR="00F85931" w:rsidRDefault="00F85931" w:rsidP="00B12DBF">
      <w:pPr>
        <w:spacing w:after="0"/>
      </w:pPr>
    </w:p>
    <w:p w:rsidR="00F85931" w:rsidRDefault="00F85931" w:rsidP="00B12DBF">
      <w:pPr>
        <w:spacing w:after="0"/>
      </w:pPr>
      <w:r>
        <w:t xml:space="preserve">Chairman Dorsey requested an update from Tax Commissioner Pierce at the June 24, 2014 meeting. </w:t>
      </w:r>
    </w:p>
    <w:p w:rsidR="00F85931" w:rsidRDefault="00F85931" w:rsidP="00B12DBF">
      <w:pPr>
        <w:spacing w:after="0"/>
      </w:pPr>
    </w:p>
    <w:p w:rsidR="00F85931" w:rsidRDefault="00F85931" w:rsidP="00B12DBF">
      <w:pPr>
        <w:pStyle w:val="ListParagraph"/>
        <w:numPr>
          <w:ilvl w:val="0"/>
          <w:numId w:val="3"/>
        </w:numPr>
        <w:spacing w:after="0"/>
      </w:pPr>
      <w:r>
        <w:t xml:space="preserve">Bid Award Rec Football/soccer Mass Grading Bid </w:t>
      </w:r>
    </w:p>
    <w:p w:rsidR="00F85931" w:rsidRDefault="00F85931" w:rsidP="00B12DBF">
      <w:pPr>
        <w:spacing w:after="0"/>
      </w:pPr>
      <w:r>
        <w:t xml:space="preserve">Commissioner Oglesby moved to award the bid to B&amp;M Excavating. Commissioner Myers provided a second to the motion. The motion carried 5-0. </w:t>
      </w:r>
    </w:p>
    <w:p w:rsidR="00F85931" w:rsidRDefault="00F85931" w:rsidP="00B12DBF">
      <w:pPr>
        <w:spacing w:after="0"/>
      </w:pPr>
    </w:p>
    <w:p w:rsidR="00F85931" w:rsidRDefault="00F85931" w:rsidP="00B12DBF">
      <w:pPr>
        <w:pStyle w:val="ListParagraph"/>
        <w:numPr>
          <w:ilvl w:val="0"/>
          <w:numId w:val="3"/>
        </w:numPr>
        <w:spacing w:after="0"/>
      </w:pPr>
      <w:r>
        <w:t xml:space="preserve">Bid Award Rec Football/soccer Sewer and Potable Water </w:t>
      </w:r>
    </w:p>
    <w:p w:rsidR="00F85931" w:rsidRDefault="00F85931" w:rsidP="00B12DBF">
      <w:pPr>
        <w:spacing w:after="0"/>
      </w:pPr>
      <w:r>
        <w:t xml:space="preserve">PW Director Jon Caime explained for the record that the low bidder did not acknowledge addendum #2 on their bid however the bidder did acknowledge this in their bid for the mass grading which was the exact same addendum.  Commissioner Oglesby moved to award the bid to B&amp;M Excavating noting this discrepancy. Commissioner Carey provided a second to the motion. The motion carried 5-0. </w:t>
      </w:r>
    </w:p>
    <w:p w:rsidR="00F85931" w:rsidRDefault="00F85931" w:rsidP="00B12DBF">
      <w:pPr>
        <w:spacing w:after="0"/>
      </w:pPr>
    </w:p>
    <w:p w:rsidR="00F85931" w:rsidRDefault="00F85931" w:rsidP="00B12DBF">
      <w:pPr>
        <w:pStyle w:val="ListParagraph"/>
        <w:numPr>
          <w:ilvl w:val="0"/>
          <w:numId w:val="3"/>
        </w:numPr>
        <w:spacing w:after="0"/>
      </w:pPr>
      <w:r>
        <w:t xml:space="preserve">DFACs Board Appointment (term expires 6/30/2019) </w:t>
      </w:r>
    </w:p>
    <w:p w:rsidR="00F85931" w:rsidRDefault="00F85931" w:rsidP="00B41538">
      <w:pPr>
        <w:spacing w:after="0"/>
      </w:pPr>
      <w:r>
        <w:t xml:space="preserve">Commissioner Oglesby moved to re-appoint Earnestine White to serve on the DFACs board. Commissioner Myers provided a second to the motion. The motion carried 5-0. </w:t>
      </w:r>
    </w:p>
    <w:p w:rsidR="00F85931" w:rsidRDefault="00F85931" w:rsidP="00B41538">
      <w:pPr>
        <w:spacing w:after="0"/>
      </w:pPr>
    </w:p>
    <w:p w:rsidR="00F85931" w:rsidRDefault="00F85931" w:rsidP="00B41538">
      <w:pPr>
        <w:pStyle w:val="ListParagraph"/>
        <w:numPr>
          <w:ilvl w:val="0"/>
          <w:numId w:val="1"/>
        </w:numPr>
        <w:spacing w:after="0"/>
      </w:pPr>
      <w:r>
        <w:t xml:space="preserve">New Business </w:t>
      </w:r>
    </w:p>
    <w:p w:rsidR="00F85931" w:rsidRDefault="00F85931" w:rsidP="00B41538">
      <w:pPr>
        <w:pStyle w:val="ListParagraph"/>
        <w:numPr>
          <w:ilvl w:val="0"/>
          <w:numId w:val="4"/>
        </w:numPr>
        <w:spacing w:after="0"/>
      </w:pPr>
      <w:r>
        <w:t xml:space="preserve">Hearing Officer Appointment Employee Termination Appeal </w:t>
      </w:r>
    </w:p>
    <w:p w:rsidR="00F85931" w:rsidRDefault="00F85931" w:rsidP="00B41538">
      <w:pPr>
        <w:spacing w:after="0"/>
      </w:pPr>
      <w:r>
        <w:t xml:space="preserve">Commissioner Oglesby moved to appoint Attorney Douglas Kidd to serve as the hearing officer for the termination of employment appeal. Commissioner Myers provided a second to the motion. </w:t>
      </w:r>
    </w:p>
    <w:p w:rsidR="00F85931" w:rsidRDefault="00F85931" w:rsidP="00B41538">
      <w:pPr>
        <w:spacing w:after="0"/>
      </w:pPr>
    </w:p>
    <w:p w:rsidR="00F85931" w:rsidRDefault="00F85931" w:rsidP="00B41538">
      <w:pPr>
        <w:spacing w:after="0"/>
      </w:pPr>
      <w:r>
        <w:t xml:space="preserve">Chairman Dorsey requested County Attorney Gordon to explore the possibility of utilizing a Magistrate Judge from surrounding counties as a hearing officer in the future. </w:t>
      </w:r>
    </w:p>
    <w:p w:rsidR="00F85931" w:rsidRDefault="00F85931" w:rsidP="00B41538">
      <w:pPr>
        <w:spacing w:after="0"/>
      </w:pPr>
    </w:p>
    <w:p w:rsidR="00F85931" w:rsidRDefault="00F85931" w:rsidP="00B41538">
      <w:pPr>
        <w:spacing w:after="0"/>
      </w:pPr>
      <w:r>
        <w:t>With no further comments, Chairman Dorsey called for the vote. The motion carried 5-0 to appoint Attorney Kidd as the hearing officer.</w:t>
      </w:r>
    </w:p>
    <w:p w:rsidR="00F85931" w:rsidRDefault="00F85931" w:rsidP="00B41538">
      <w:pPr>
        <w:spacing w:after="0"/>
      </w:pPr>
    </w:p>
    <w:p w:rsidR="00F85931" w:rsidRDefault="00F85931" w:rsidP="00B41538">
      <w:pPr>
        <w:pStyle w:val="ListParagraph"/>
        <w:numPr>
          <w:ilvl w:val="0"/>
          <w:numId w:val="4"/>
        </w:numPr>
        <w:spacing w:after="0"/>
      </w:pPr>
      <w:r>
        <w:t xml:space="preserve">DHS Transit Contract with GMRC </w:t>
      </w:r>
    </w:p>
    <w:p w:rsidR="00F85931" w:rsidRDefault="00F85931" w:rsidP="00B41538">
      <w:pPr>
        <w:spacing w:after="0"/>
      </w:pPr>
      <w:r>
        <w:t xml:space="preserve">Commissioner Myers moved to approve the contract for DHS transit services. Commissioner Carey provided a second to the motion. The motion carried 5-0. </w:t>
      </w:r>
    </w:p>
    <w:p w:rsidR="00F85931" w:rsidRDefault="00F85931" w:rsidP="00B41538">
      <w:pPr>
        <w:spacing w:after="0"/>
      </w:pPr>
    </w:p>
    <w:p w:rsidR="00F85931" w:rsidRDefault="00F85931" w:rsidP="00B41538">
      <w:pPr>
        <w:pStyle w:val="ListParagraph"/>
        <w:numPr>
          <w:ilvl w:val="0"/>
          <w:numId w:val="4"/>
        </w:numPr>
        <w:spacing w:after="0"/>
      </w:pPr>
      <w:r>
        <w:t xml:space="preserve">Public Defender FY15 Budget Approval </w:t>
      </w:r>
    </w:p>
    <w:p w:rsidR="00F85931" w:rsidRDefault="00F85931" w:rsidP="00B41538">
      <w:pPr>
        <w:spacing w:after="0"/>
      </w:pPr>
      <w:smartTag w:uri="urn:schemas-microsoft-com:office:smarttags" w:element="PlaceType">
        <w:r>
          <w:t>County</w:t>
        </w:r>
      </w:smartTag>
      <w:r>
        <w:t xml:space="preserve"> </w:t>
      </w:r>
      <w:smartTag w:uri="urn:schemas-microsoft-com:office:smarttags" w:element="PlaceName">
        <w:r>
          <w:t>Attorney</w:t>
        </w:r>
      </w:smartTag>
      <w:r>
        <w:t xml:space="preserve"> Gordon reported that </w:t>
      </w:r>
      <w:smartTag w:uri="urn:schemas-microsoft-com:office:smarttags" w:element="PlaceName">
        <w:smartTag w:uri="urn:schemas-microsoft-com:office:smarttags" w:element="place">
          <w:r>
            <w:t>Hart</w:t>
          </w:r>
        </w:smartTag>
        <w:r>
          <w:t xml:space="preserve"> </w:t>
        </w:r>
        <w:smartTag w:uri="urn:schemas-microsoft-com:office:smarttags" w:element="PlaceType">
          <w:r>
            <w:t>County</w:t>
          </w:r>
        </w:smartTag>
      </w:smartTag>
      <w:r>
        <w:t xml:space="preserve">’s share of the Public Defender’s FY15 budget decreased by approximately $3,000. </w:t>
      </w:r>
    </w:p>
    <w:p w:rsidR="00F85931" w:rsidRDefault="00F85931" w:rsidP="00B41538">
      <w:pPr>
        <w:spacing w:after="0"/>
      </w:pPr>
    </w:p>
    <w:p w:rsidR="00F85931" w:rsidRDefault="00F85931" w:rsidP="00B41538">
      <w:pPr>
        <w:spacing w:after="0"/>
      </w:pPr>
      <w:r>
        <w:t xml:space="preserve">Commissioner Carey moved to approve the budget; adopt the budget resolution and authorize the chairman to execute the resolution. Commissioner Teasley provided a second to the motion. The motion carried 5-0. </w:t>
      </w:r>
    </w:p>
    <w:p w:rsidR="00F85931" w:rsidRDefault="00F85931" w:rsidP="00B41538">
      <w:pPr>
        <w:spacing w:after="0"/>
      </w:pPr>
    </w:p>
    <w:p w:rsidR="00F85931" w:rsidRDefault="00F85931" w:rsidP="00CE5EA6">
      <w:pPr>
        <w:pStyle w:val="ListParagraph"/>
        <w:numPr>
          <w:ilvl w:val="0"/>
          <w:numId w:val="4"/>
        </w:numPr>
        <w:spacing w:after="0"/>
      </w:pPr>
      <w:r>
        <w:t xml:space="preserve">Discussion 3 way stop sign/Akins Lunsford, Tom Rice and Farm Roads </w:t>
      </w:r>
    </w:p>
    <w:p w:rsidR="00F85931" w:rsidRDefault="00F85931" w:rsidP="00CE5EA6">
      <w:pPr>
        <w:spacing w:after="0"/>
      </w:pPr>
      <w:r>
        <w:t xml:space="preserve">Chairman Dorsey moved to authorize County Administrator Caime to draft a letter to GDOT for review and recommendation concerning the 3 way stop at the intersections of Akins Lunsford, Tom Rice and Farm Roads. Commissioner Teasley provided a second to the motion. The motion carried 5-0. </w:t>
      </w:r>
    </w:p>
    <w:p w:rsidR="00F85931" w:rsidRDefault="00F85931" w:rsidP="00CE5EA6">
      <w:pPr>
        <w:spacing w:after="0"/>
      </w:pPr>
      <w:bookmarkStart w:id="0" w:name="_GoBack"/>
      <w:bookmarkEnd w:id="0"/>
    </w:p>
    <w:p w:rsidR="00F85931" w:rsidRDefault="00F85931" w:rsidP="00CE5EA6">
      <w:pPr>
        <w:pStyle w:val="ListParagraph"/>
        <w:numPr>
          <w:ilvl w:val="0"/>
          <w:numId w:val="1"/>
        </w:numPr>
        <w:spacing w:after="0"/>
      </w:pPr>
      <w:r>
        <w:t xml:space="preserve">Public Comment </w:t>
      </w:r>
    </w:p>
    <w:p w:rsidR="00F85931" w:rsidRDefault="00F85931" w:rsidP="00CE5EA6">
      <w:pPr>
        <w:spacing w:after="0"/>
      </w:pPr>
      <w:r>
        <w:t xml:space="preserve">None </w:t>
      </w:r>
    </w:p>
    <w:p w:rsidR="00F85931" w:rsidRDefault="00F85931" w:rsidP="00CE5EA6">
      <w:pPr>
        <w:spacing w:after="0"/>
      </w:pPr>
    </w:p>
    <w:p w:rsidR="00F85931" w:rsidRDefault="00F85931" w:rsidP="00CE5EA6">
      <w:pPr>
        <w:pStyle w:val="ListParagraph"/>
        <w:numPr>
          <w:ilvl w:val="0"/>
          <w:numId w:val="1"/>
        </w:numPr>
        <w:spacing w:after="0"/>
      </w:pPr>
      <w:r>
        <w:t xml:space="preserve">Executive Session – Personnel/Potential Litigation </w:t>
      </w:r>
    </w:p>
    <w:p w:rsidR="00F85931" w:rsidRDefault="00F85931" w:rsidP="00CE5EA6">
      <w:pPr>
        <w:spacing w:after="0"/>
      </w:pPr>
      <w:r>
        <w:t xml:space="preserve">Commissioner Myers moved to exit into Executive Session to discuss personnel and potential litigation matters. Commissioner Carey provided a second to the motion. The motion carried 5-0. </w:t>
      </w:r>
    </w:p>
    <w:p w:rsidR="00F85931" w:rsidRDefault="00F85931" w:rsidP="00CE5EA6">
      <w:pPr>
        <w:spacing w:after="0"/>
      </w:pPr>
    </w:p>
    <w:p w:rsidR="00F85931" w:rsidRDefault="00F85931" w:rsidP="00CE5EA6">
      <w:pPr>
        <w:spacing w:after="0"/>
      </w:pPr>
      <w:r>
        <w:t xml:space="preserve">With no further action taken during Executive Session, Commissioner Oglesby moved to exit and convene the regular meeting. Commissioner Myers provided a second to the motion. The motion carried 5-0. </w:t>
      </w:r>
    </w:p>
    <w:p w:rsidR="00F85931" w:rsidRDefault="00F85931" w:rsidP="00CE5EA6">
      <w:pPr>
        <w:spacing w:after="0"/>
      </w:pPr>
    </w:p>
    <w:p w:rsidR="00F85931" w:rsidRDefault="00F85931" w:rsidP="00CE5EA6">
      <w:pPr>
        <w:pStyle w:val="ListParagraph"/>
        <w:numPr>
          <w:ilvl w:val="0"/>
          <w:numId w:val="1"/>
        </w:numPr>
        <w:spacing w:after="0"/>
      </w:pPr>
      <w:r>
        <w:t xml:space="preserve">Adjournment </w:t>
      </w:r>
    </w:p>
    <w:p w:rsidR="00F85931" w:rsidRDefault="00F85931" w:rsidP="00CE5EA6">
      <w:pPr>
        <w:spacing w:after="0"/>
      </w:pPr>
      <w:r>
        <w:t xml:space="preserve">Commissioner Carey moved to adjourn the meeting. Commissioner Teasley provided a second to the motion. The motion carried 5-0. </w:t>
      </w:r>
    </w:p>
    <w:p w:rsidR="00F85931" w:rsidRDefault="00F85931" w:rsidP="00CE5EA6">
      <w:pPr>
        <w:spacing w:after="0"/>
      </w:pPr>
    </w:p>
    <w:p w:rsidR="00F85931" w:rsidRDefault="00F85931" w:rsidP="00CE5EA6">
      <w:pPr>
        <w:spacing w:after="0"/>
      </w:pPr>
    </w:p>
    <w:p w:rsidR="00F85931" w:rsidRDefault="00F85931" w:rsidP="00CE5EA6">
      <w:pPr>
        <w:spacing w:after="0"/>
      </w:pPr>
    </w:p>
    <w:p w:rsidR="00F85931" w:rsidRDefault="00F85931" w:rsidP="00CE5EA6">
      <w:pPr>
        <w:spacing w:after="0"/>
      </w:pPr>
      <w:r>
        <w:t>-----------------------------------------------------------------</w:t>
      </w:r>
      <w:r>
        <w:tab/>
        <w:t>-----------------------------------------------------------Joey Dorsey, Chairman</w:t>
      </w:r>
      <w:r>
        <w:tab/>
      </w:r>
      <w:r>
        <w:tab/>
      </w:r>
      <w:r>
        <w:tab/>
      </w:r>
      <w:r>
        <w:tab/>
      </w:r>
      <w:r>
        <w:tab/>
        <w:t xml:space="preserve">Lawana Kahn, </w:t>
      </w:r>
      <w:smartTag w:uri="urn:schemas-microsoft-com:office:smarttags" w:element="PlaceType">
        <w:smartTag w:uri="urn:schemas-microsoft-com:office:smarttags" w:element="place">
          <w:r>
            <w:t>County</w:t>
          </w:r>
        </w:smartTag>
        <w:r>
          <w:t xml:space="preserve"> </w:t>
        </w:r>
        <w:smartTag w:uri="urn:schemas-microsoft-com:office:smarttags" w:element="PlaceName">
          <w:r>
            <w:t>Clerk</w:t>
          </w:r>
        </w:smartTag>
      </w:smartTag>
    </w:p>
    <w:p w:rsidR="00F85931" w:rsidRDefault="00F85931" w:rsidP="00CE5EA6">
      <w:pPr>
        <w:spacing w:after="0"/>
      </w:pPr>
    </w:p>
    <w:p w:rsidR="00F85931" w:rsidRDefault="00F85931" w:rsidP="00CE5EA6">
      <w:pPr>
        <w:spacing w:after="0"/>
      </w:pPr>
    </w:p>
    <w:p w:rsidR="00F85931" w:rsidRDefault="00F85931" w:rsidP="00CE5EA6">
      <w:pPr>
        <w:spacing w:after="0"/>
      </w:pPr>
    </w:p>
    <w:p w:rsidR="00F85931" w:rsidRDefault="00F85931" w:rsidP="00CE5EA6">
      <w:pPr>
        <w:spacing w:after="0"/>
      </w:pPr>
    </w:p>
    <w:p w:rsidR="00F85931" w:rsidRDefault="00F85931" w:rsidP="00CE5EA6">
      <w:pPr>
        <w:spacing w:after="0"/>
      </w:pPr>
    </w:p>
    <w:p w:rsidR="00F85931" w:rsidRDefault="00F85931" w:rsidP="00CE5EA6">
      <w:pPr>
        <w:spacing w:after="0"/>
      </w:pPr>
      <w:r>
        <w:pict>
          <v:shape id="_x0000_i1025" type="#_x0000_t75" style="width:459pt;height:758.4pt">
            <v:imagedata r:id="rId8" o:title=""/>
          </v:shape>
        </w:pict>
      </w:r>
    </w:p>
    <w:p w:rsidR="00F85931" w:rsidRDefault="00F85931" w:rsidP="00CE5EA6">
      <w:pPr>
        <w:spacing w:after="0"/>
      </w:pPr>
    </w:p>
    <w:p w:rsidR="00F85931" w:rsidRDefault="00F85931" w:rsidP="00CE5EA6">
      <w:pPr>
        <w:spacing w:after="0"/>
      </w:pPr>
    </w:p>
    <w:p w:rsidR="00F85931" w:rsidRDefault="00F85931" w:rsidP="00CE5EA6">
      <w:pPr>
        <w:spacing w:after="0"/>
      </w:pPr>
    </w:p>
    <w:p w:rsidR="00F85931" w:rsidRDefault="00F85931" w:rsidP="00CE5EA6">
      <w:pPr>
        <w:spacing w:after="0"/>
      </w:pPr>
    </w:p>
    <w:p w:rsidR="00F85931" w:rsidRDefault="00F85931" w:rsidP="00CE5EA6">
      <w:pPr>
        <w:spacing w:after="0"/>
      </w:pPr>
    </w:p>
    <w:p w:rsidR="00F85931" w:rsidRDefault="00F85931" w:rsidP="00CE5EA6">
      <w:pPr>
        <w:spacing w:after="0"/>
      </w:pPr>
    </w:p>
    <w:p w:rsidR="00F85931" w:rsidRDefault="00F85931" w:rsidP="00CE5EA6">
      <w:pPr>
        <w:spacing w:after="0"/>
      </w:pPr>
    </w:p>
    <w:p w:rsidR="00F85931" w:rsidRDefault="00F85931" w:rsidP="00CE5EA6">
      <w:pPr>
        <w:spacing w:after="0"/>
      </w:pPr>
    </w:p>
    <w:p w:rsidR="00F85931" w:rsidRDefault="00F85931" w:rsidP="00CE5EA6">
      <w:pPr>
        <w:spacing w:after="0"/>
      </w:pPr>
    </w:p>
    <w:p w:rsidR="00F85931" w:rsidRDefault="00F85931" w:rsidP="0057207E">
      <w:pPr>
        <w:jc w:val="center"/>
        <w:rPr>
          <w:sz w:val="20"/>
        </w:rPr>
      </w:pPr>
      <w:r>
        <w:rPr>
          <w:noProof/>
        </w:rPr>
        <w:pict>
          <v:shape id="_x0000_s1028" type="#_x0000_t75" style="position:absolute;left:0;text-align:left;margin-left:-4.95pt;margin-top:-26.8pt;width:90pt;height:90pt;z-index:-251657216"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F85931" w:rsidRDefault="00F85931" w:rsidP="0057207E">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F85931" w:rsidRDefault="00F85931" w:rsidP="0057207E">
      <w:pPr>
        <w:jc w:val="center"/>
        <w:rPr>
          <w:sz w:val="28"/>
          <w:szCs w:val="28"/>
        </w:rPr>
      </w:pPr>
      <w:r>
        <w:rPr>
          <w:sz w:val="28"/>
          <w:szCs w:val="28"/>
        </w:rPr>
        <w:t xml:space="preserve">Budget Called Meeting </w:t>
      </w:r>
    </w:p>
    <w:p w:rsidR="00F85931" w:rsidRDefault="00F85931" w:rsidP="0057207E">
      <w:pPr>
        <w:jc w:val="center"/>
        <w:rPr>
          <w:sz w:val="28"/>
          <w:szCs w:val="28"/>
        </w:rPr>
      </w:pPr>
      <w:r>
        <w:rPr>
          <w:sz w:val="28"/>
          <w:szCs w:val="28"/>
        </w:rPr>
        <w:tab/>
        <w:t xml:space="preserve">           June 10, 2014</w:t>
      </w:r>
    </w:p>
    <w:p w:rsidR="00F85931" w:rsidRDefault="00F85931" w:rsidP="0057207E">
      <w:pPr>
        <w:ind w:firstLine="720"/>
        <w:jc w:val="center"/>
        <w:rPr>
          <w:sz w:val="28"/>
          <w:szCs w:val="28"/>
        </w:rPr>
      </w:pPr>
      <w:r>
        <w:rPr>
          <w:sz w:val="28"/>
          <w:szCs w:val="28"/>
        </w:rPr>
        <w:t xml:space="preserve">                   After Regular BOC 5:30 p.m. Meeting</w:t>
      </w:r>
    </w:p>
    <w:p w:rsidR="00F85931" w:rsidRPr="00BE3540" w:rsidRDefault="00F85931" w:rsidP="0057207E">
      <w:pPr>
        <w:rPr>
          <w:rFonts w:cs="Arial"/>
          <w:sz w:val="28"/>
          <w:szCs w:val="28"/>
        </w:rPr>
      </w:pPr>
      <w:r w:rsidRPr="00BE3540">
        <w:rPr>
          <w:rFonts w:cs="Arial"/>
          <w:sz w:val="28"/>
          <w:szCs w:val="28"/>
        </w:rPr>
        <w:t>Called Meeting</w:t>
      </w:r>
      <w:r>
        <w:rPr>
          <w:rFonts w:cs="Arial"/>
          <w:sz w:val="28"/>
          <w:szCs w:val="28"/>
        </w:rPr>
        <w:t xml:space="preserve"> FY15 Budget</w:t>
      </w:r>
    </w:p>
    <w:p w:rsidR="00F85931" w:rsidRPr="00AE3E23" w:rsidRDefault="00F85931" w:rsidP="0057207E">
      <w:pPr>
        <w:numPr>
          <w:ilvl w:val="0"/>
          <w:numId w:val="6"/>
        </w:numPr>
        <w:spacing w:after="0"/>
        <w:rPr>
          <w:rFonts w:cs="Arial"/>
          <w:szCs w:val="24"/>
        </w:rPr>
      </w:pPr>
      <w:r w:rsidRPr="00AE3E23">
        <w:rPr>
          <w:rFonts w:cs="Arial"/>
          <w:szCs w:val="24"/>
        </w:rPr>
        <w:t>33000 Sheriff</w:t>
      </w:r>
      <w:r>
        <w:rPr>
          <w:rFonts w:cs="Arial"/>
          <w:szCs w:val="24"/>
        </w:rPr>
        <w:t xml:space="preserve"> </w:t>
      </w:r>
    </w:p>
    <w:p w:rsidR="00F85931" w:rsidRPr="00AE3E23" w:rsidRDefault="00F85931" w:rsidP="0057207E">
      <w:pPr>
        <w:numPr>
          <w:ilvl w:val="0"/>
          <w:numId w:val="6"/>
        </w:numPr>
        <w:spacing w:after="0"/>
        <w:rPr>
          <w:rFonts w:cs="Arial"/>
          <w:szCs w:val="24"/>
        </w:rPr>
      </w:pPr>
      <w:r w:rsidRPr="00AE3E23">
        <w:rPr>
          <w:rFonts w:cs="Arial"/>
          <w:szCs w:val="24"/>
        </w:rPr>
        <w:t>33260 Jail</w:t>
      </w:r>
    </w:p>
    <w:p w:rsidR="00F85931" w:rsidRPr="00AE3E23" w:rsidRDefault="00F85931" w:rsidP="0057207E">
      <w:pPr>
        <w:numPr>
          <w:ilvl w:val="0"/>
          <w:numId w:val="6"/>
        </w:numPr>
        <w:spacing w:after="0"/>
        <w:rPr>
          <w:rFonts w:cs="Arial"/>
          <w:szCs w:val="24"/>
        </w:rPr>
      </w:pPr>
      <w:r w:rsidRPr="00AE3E23">
        <w:rPr>
          <w:rFonts w:cs="Arial"/>
          <w:szCs w:val="24"/>
        </w:rPr>
        <w:t>201 DARE SRF</w:t>
      </w:r>
    </w:p>
    <w:p w:rsidR="00F85931" w:rsidRPr="00AE3E23" w:rsidRDefault="00F85931" w:rsidP="0057207E">
      <w:pPr>
        <w:numPr>
          <w:ilvl w:val="0"/>
          <w:numId w:val="6"/>
        </w:numPr>
        <w:spacing w:after="0"/>
        <w:rPr>
          <w:rFonts w:cs="Arial"/>
          <w:szCs w:val="24"/>
        </w:rPr>
      </w:pPr>
      <w:r w:rsidRPr="00AE3E23">
        <w:rPr>
          <w:rFonts w:cs="Arial"/>
          <w:szCs w:val="24"/>
        </w:rPr>
        <w:t>204 Jail Fund SRF</w:t>
      </w:r>
    </w:p>
    <w:p w:rsidR="00F85931" w:rsidRDefault="00F85931" w:rsidP="0057207E">
      <w:pPr>
        <w:numPr>
          <w:ilvl w:val="0"/>
          <w:numId w:val="6"/>
        </w:numPr>
        <w:spacing w:after="0"/>
        <w:rPr>
          <w:rFonts w:cs="Arial"/>
          <w:szCs w:val="24"/>
        </w:rPr>
      </w:pPr>
      <w:r w:rsidRPr="0052185E">
        <w:rPr>
          <w:rFonts w:cs="Arial"/>
          <w:szCs w:val="24"/>
        </w:rPr>
        <w:t xml:space="preserve">33000 </w:t>
      </w:r>
      <w:smartTag w:uri="urn:schemas-microsoft-com:office:smarttags" w:element="place">
        <w:r w:rsidRPr="0052185E">
          <w:rPr>
            <w:rFonts w:cs="Arial"/>
            <w:szCs w:val="24"/>
          </w:rPr>
          <w:t>EMS</w:t>
        </w:r>
      </w:smartTag>
      <w:r w:rsidRPr="0052185E">
        <w:rPr>
          <w:rFonts w:cs="Arial"/>
          <w:szCs w:val="24"/>
        </w:rPr>
        <w:t xml:space="preserve"> </w:t>
      </w:r>
    </w:p>
    <w:p w:rsidR="00F85931" w:rsidRDefault="00F85931" w:rsidP="0057207E">
      <w:pPr>
        <w:numPr>
          <w:ilvl w:val="0"/>
          <w:numId w:val="6"/>
        </w:numPr>
        <w:spacing w:after="0"/>
        <w:rPr>
          <w:rFonts w:cs="Arial"/>
          <w:szCs w:val="24"/>
        </w:rPr>
      </w:pPr>
      <w:r>
        <w:rPr>
          <w:rFonts w:cs="Arial"/>
          <w:szCs w:val="24"/>
        </w:rPr>
        <w:t>39200 EMA</w:t>
      </w:r>
    </w:p>
    <w:p w:rsidR="00F85931" w:rsidRDefault="00F85931" w:rsidP="0057207E">
      <w:pPr>
        <w:numPr>
          <w:ilvl w:val="0"/>
          <w:numId w:val="6"/>
        </w:numPr>
        <w:spacing w:after="0"/>
        <w:rPr>
          <w:rFonts w:cs="Arial"/>
          <w:szCs w:val="24"/>
        </w:rPr>
      </w:pPr>
      <w:r>
        <w:rPr>
          <w:rFonts w:cs="Arial"/>
          <w:szCs w:val="24"/>
        </w:rPr>
        <w:t>215 Fund 911 Operations</w:t>
      </w:r>
    </w:p>
    <w:p w:rsidR="00F85931" w:rsidRPr="0052185E" w:rsidRDefault="00F85931" w:rsidP="0057207E">
      <w:pPr>
        <w:numPr>
          <w:ilvl w:val="0"/>
          <w:numId w:val="6"/>
        </w:numPr>
        <w:spacing w:after="0"/>
        <w:rPr>
          <w:rFonts w:cs="Arial"/>
          <w:szCs w:val="24"/>
        </w:rPr>
      </w:pPr>
      <w:r>
        <w:rPr>
          <w:rFonts w:cs="Arial"/>
          <w:szCs w:val="24"/>
        </w:rPr>
        <w:t>42000 Roads (203 &amp; GF)</w:t>
      </w:r>
    </w:p>
    <w:p w:rsidR="00F85931" w:rsidRDefault="00F85931" w:rsidP="0057207E">
      <w:pPr>
        <w:numPr>
          <w:ilvl w:val="0"/>
          <w:numId w:val="6"/>
        </w:numPr>
        <w:spacing w:after="0"/>
        <w:rPr>
          <w:rFonts w:cs="Arial"/>
          <w:szCs w:val="24"/>
        </w:rPr>
      </w:pPr>
      <w:r>
        <w:rPr>
          <w:rFonts w:cs="Arial"/>
          <w:szCs w:val="24"/>
        </w:rPr>
        <w:t>203 Fund Fire</w:t>
      </w:r>
    </w:p>
    <w:p w:rsidR="00F85931" w:rsidRDefault="00F85931" w:rsidP="0057207E">
      <w:pPr>
        <w:numPr>
          <w:ilvl w:val="0"/>
          <w:numId w:val="6"/>
        </w:numPr>
        <w:spacing w:after="0"/>
        <w:rPr>
          <w:rFonts w:cs="Arial"/>
          <w:szCs w:val="24"/>
        </w:rPr>
      </w:pPr>
      <w:r>
        <w:rPr>
          <w:rFonts w:cs="Arial"/>
          <w:szCs w:val="24"/>
        </w:rPr>
        <w:t>Remaining 203 Fund Budgets</w:t>
      </w:r>
    </w:p>
    <w:p w:rsidR="00F85931" w:rsidRPr="002A57C2" w:rsidRDefault="00F85931" w:rsidP="0057207E">
      <w:pPr>
        <w:numPr>
          <w:ilvl w:val="0"/>
          <w:numId w:val="6"/>
        </w:numPr>
        <w:spacing w:after="0"/>
        <w:rPr>
          <w:rFonts w:cs="Arial"/>
          <w:szCs w:val="24"/>
        </w:rPr>
      </w:pPr>
      <w:r>
        <w:rPr>
          <w:rFonts w:cs="Arial"/>
          <w:szCs w:val="24"/>
        </w:rPr>
        <w:t xml:space="preserve">540 Fund Solid Waste </w:t>
      </w:r>
    </w:p>
    <w:p w:rsidR="00F85931" w:rsidRDefault="00F85931" w:rsidP="0057207E">
      <w:pPr>
        <w:numPr>
          <w:ilvl w:val="0"/>
          <w:numId w:val="6"/>
        </w:numPr>
        <w:spacing w:after="0"/>
        <w:rPr>
          <w:rFonts w:cs="Arial"/>
          <w:szCs w:val="24"/>
        </w:rPr>
      </w:pPr>
      <w:r>
        <w:rPr>
          <w:rFonts w:cs="Arial"/>
          <w:szCs w:val="24"/>
        </w:rPr>
        <w:t xml:space="preserve">49000 Maintenance Shop </w:t>
      </w:r>
    </w:p>
    <w:p w:rsidR="00F85931" w:rsidRDefault="00F85931" w:rsidP="0057207E">
      <w:pPr>
        <w:ind w:left="360"/>
        <w:rPr>
          <w:rFonts w:cs="Arial"/>
          <w:szCs w:val="24"/>
        </w:rPr>
      </w:pPr>
    </w:p>
    <w:p w:rsidR="00F85931" w:rsidRDefault="00F85931" w:rsidP="0057207E">
      <w:pPr>
        <w:ind w:left="360"/>
        <w:rPr>
          <w:rFonts w:cs="Arial"/>
          <w:szCs w:val="24"/>
        </w:rPr>
      </w:pPr>
      <w:r>
        <w:rPr>
          <w:rFonts w:cs="Arial"/>
          <w:szCs w:val="24"/>
        </w:rPr>
        <w:t>Remaining to be discussed:</w:t>
      </w:r>
    </w:p>
    <w:p w:rsidR="00F85931" w:rsidRDefault="00F85931" w:rsidP="0057207E">
      <w:pPr>
        <w:numPr>
          <w:ilvl w:val="0"/>
          <w:numId w:val="8"/>
        </w:numPr>
        <w:spacing w:after="0"/>
        <w:rPr>
          <w:rFonts w:cs="Arial"/>
          <w:szCs w:val="24"/>
        </w:rPr>
      </w:pPr>
      <w:r>
        <w:rPr>
          <w:rFonts w:cs="Arial"/>
          <w:szCs w:val="24"/>
        </w:rPr>
        <w:t xml:space="preserve">15500 BOA </w:t>
      </w:r>
    </w:p>
    <w:p w:rsidR="00F85931" w:rsidRDefault="00F85931" w:rsidP="0057207E">
      <w:pPr>
        <w:numPr>
          <w:ilvl w:val="0"/>
          <w:numId w:val="8"/>
        </w:numPr>
        <w:spacing w:after="0"/>
        <w:rPr>
          <w:rFonts w:cs="Arial"/>
          <w:szCs w:val="24"/>
        </w:rPr>
      </w:pPr>
      <w:r>
        <w:rPr>
          <w:rFonts w:cs="Arial"/>
          <w:szCs w:val="24"/>
        </w:rPr>
        <w:t xml:space="preserve">15450 Tax Commissioner </w:t>
      </w:r>
    </w:p>
    <w:p w:rsidR="00F85931" w:rsidRPr="00DC2D95" w:rsidRDefault="00F85931" w:rsidP="0057207E">
      <w:pPr>
        <w:numPr>
          <w:ilvl w:val="0"/>
          <w:numId w:val="8"/>
        </w:numPr>
        <w:spacing w:after="0"/>
        <w:rPr>
          <w:rFonts w:cs="Arial"/>
          <w:szCs w:val="24"/>
        </w:rPr>
      </w:pPr>
      <w:smartTag w:uri="urn:schemas-microsoft-com:office:smarttags" w:element="address">
        <w:smartTag w:uri="urn:schemas-microsoft-com:office:smarttags" w:element="Street">
          <w:r>
            <w:rPr>
              <w:rFonts w:cs="Arial"/>
              <w:szCs w:val="24"/>
            </w:rPr>
            <w:t>24500 Probate Court</w:t>
          </w:r>
        </w:smartTag>
      </w:smartTag>
      <w:r>
        <w:rPr>
          <w:rFonts w:cs="Arial"/>
          <w:szCs w:val="24"/>
        </w:rPr>
        <w:t xml:space="preserve"> </w:t>
      </w:r>
      <w:r w:rsidRPr="00DC2D95">
        <w:rPr>
          <w:rFonts w:cs="Arial"/>
          <w:szCs w:val="24"/>
        </w:rPr>
        <w:t xml:space="preserve"> </w:t>
      </w:r>
    </w:p>
    <w:p w:rsidR="00F85931" w:rsidRDefault="00F85931" w:rsidP="0057207E">
      <w:pPr>
        <w:numPr>
          <w:ilvl w:val="0"/>
          <w:numId w:val="8"/>
        </w:numPr>
        <w:spacing w:after="0"/>
        <w:rPr>
          <w:rFonts w:cs="Arial"/>
          <w:szCs w:val="24"/>
        </w:rPr>
      </w:pPr>
      <w:smartTag w:uri="urn:schemas-microsoft-com:office:smarttags" w:element="address">
        <w:smartTag w:uri="urn:schemas-microsoft-com:office:smarttags" w:element="Street">
          <w:r>
            <w:rPr>
              <w:rFonts w:cs="Arial"/>
              <w:szCs w:val="24"/>
            </w:rPr>
            <w:t>24000 Magistrate Court</w:t>
          </w:r>
        </w:smartTag>
      </w:smartTag>
      <w:r>
        <w:rPr>
          <w:rFonts w:cs="Arial"/>
          <w:szCs w:val="24"/>
        </w:rPr>
        <w:t xml:space="preserve"> </w:t>
      </w:r>
    </w:p>
    <w:p w:rsidR="00F85931" w:rsidRDefault="00F85931" w:rsidP="0057207E">
      <w:pPr>
        <w:numPr>
          <w:ilvl w:val="0"/>
          <w:numId w:val="8"/>
        </w:numPr>
        <w:spacing w:after="0"/>
        <w:rPr>
          <w:rFonts w:cs="Arial"/>
          <w:szCs w:val="24"/>
        </w:rPr>
      </w:pPr>
      <w:r>
        <w:rPr>
          <w:rFonts w:cs="Arial"/>
          <w:szCs w:val="24"/>
        </w:rPr>
        <w:t xml:space="preserve">21800 Clerk of Court </w:t>
      </w:r>
    </w:p>
    <w:p w:rsidR="00F85931" w:rsidRDefault="00F85931" w:rsidP="0057207E">
      <w:pPr>
        <w:numPr>
          <w:ilvl w:val="0"/>
          <w:numId w:val="8"/>
        </w:numPr>
        <w:spacing w:after="0"/>
        <w:rPr>
          <w:rFonts w:cs="Arial"/>
          <w:szCs w:val="24"/>
        </w:rPr>
      </w:pPr>
      <w:r>
        <w:rPr>
          <w:rFonts w:cs="Arial"/>
          <w:szCs w:val="24"/>
        </w:rPr>
        <w:t xml:space="preserve">61000 Recreation </w:t>
      </w:r>
    </w:p>
    <w:p w:rsidR="00F85931" w:rsidRDefault="00F85931" w:rsidP="0057207E">
      <w:pPr>
        <w:numPr>
          <w:ilvl w:val="0"/>
          <w:numId w:val="8"/>
        </w:numPr>
        <w:spacing w:after="0"/>
        <w:rPr>
          <w:rFonts w:cs="Arial"/>
          <w:szCs w:val="24"/>
        </w:rPr>
      </w:pPr>
      <w:r>
        <w:rPr>
          <w:rFonts w:cs="Arial"/>
          <w:szCs w:val="24"/>
        </w:rPr>
        <w:t xml:space="preserve">75000 Econ Dev. </w:t>
      </w:r>
    </w:p>
    <w:p w:rsidR="00F85931" w:rsidRDefault="00F85931" w:rsidP="0057207E">
      <w:pPr>
        <w:numPr>
          <w:ilvl w:val="0"/>
          <w:numId w:val="8"/>
        </w:numPr>
        <w:spacing w:after="0"/>
        <w:rPr>
          <w:rFonts w:cs="Arial"/>
          <w:szCs w:val="24"/>
        </w:rPr>
      </w:pPr>
      <w:r>
        <w:rPr>
          <w:rFonts w:cs="Arial"/>
          <w:szCs w:val="24"/>
        </w:rPr>
        <w:t xml:space="preserve">15500 Risk Mgt </w:t>
      </w:r>
    </w:p>
    <w:p w:rsidR="00F85931" w:rsidRDefault="00F85931" w:rsidP="0057207E">
      <w:pPr>
        <w:numPr>
          <w:ilvl w:val="0"/>
          <w:numId w:val="8"/>
        </w:numPr>
        <w:spacing w:after="0"/>
        <w:rPr>
          <w:rFonts w:cs="Arial"/>
          <w:szCs w:val="24"/>
        </w:rPr>
      </w:pPr>
      <w:r>
        <w:rPr>
          <w:rFonts w:cs="Arial"/>
          <w:szCs w:val="24"/>
        </w:rPr>
        <w:t xml:space="preserve"> 55200 </w:t>
      </w:r>
      <w:smartTag w:uri="urn:schemas-microsoft-com:office:smarttags" w:element="PlaceName">
        <w:smartTag w:uri="urn:schemas-microsoft-com:office:smarttags" w:element="place">
          <w:r>
            <w:rPr>
              <w:rFonts w:cs="Arial"/>
              <w:szCs w:val="24"/>
            </w:rPr>
            <w:t>Senior</w:t>
          </w:r>
        </w:smartTag>
        <w:r>
          <w:rPr>
            <w:rFonts w:cs="Arial"/>
            <w:szCs w:val="24"/>
          </w:rPr>
          <w:t xml:space="preserve"> </w:t>
        </w:r>
        <w:smartTag w:uri="urn:schemas-microsoft-com:office:smarttags" w:element="PlaceType">
          <w:r>
            <w:rPr>
              <w:rFonts w:cs="Arial"/>
              <w:szCs w:val="24"/>
            </w:rPr>
            <w:t>Center</w:t>
          </w:r>
        </w:smartTag>
      </w:smartTag>
      <w:r>
        <w:rPr>
          <w:rFonts w:cs="Arial"/>
          <w:szCs w:val="24"/>
        </w:rPr>
        <w:t xml:space="preserve"> </w:t>
      </w:r>
    </w:p>
    <w:p w:rsidR="00F85931" w:rsidRPr="00692A93" w:rsidRDefault="00F85931" w:rsidP="0057207E">
      <w:pPr>
        <w:numPr>
          <w:ilvl w:val="0"/>
          <w:numId w:val="8"/>
        </w:numPr>
        <w:spacing w:after="0"/>
        <w:rPr>
          <w:rFonts w:cs="Arial"/>
          <w:szCs w:val="24"/>
        </w:rPr>
      </w:pPr>
      <w:r w:rsidRPr="00692A93">
        <w:rPr>
          <w:rFonts w:cs="Arial"/>
          <w:szCs w:val="24"/>
        </w:rPr>
        <w:t xml:space="preserve"> 55400 Transit</w:t>
      </w:r>
    </w:p>
    <w:p w:rsidR="00F85931" w:rsidRDefault="00F85931" w:rsidP="0057207E">
      <w:pPr>
        <w:numPr>
          <w:ilvl w:val="0"/>
          <w:numId w:val="8"/>
        </w:numPr>
        <w:spacing w:after="0"/>
        <w:rPr>
          <w:rFonts w:cs="Arial"/>
          <w:szCs w:val="24"/>
        </w:rPr>
      </w:pPr>
      <w:r>
        <w:rPr>
          <w:rFonts w:cs="Arial"/>
          <w:szCs w:val="24"/>
        </w:rPr>
        <w:t xml:space="preserve">10000 General Government </w:t>
      </w:r>
    </w:p>
    <w:p w:rsidR="00F85931" w:rsidRDefault="00F85931" w:rsidP="0057207E">
      <w:pPr>
        <w:numPr>
          <w:ilvl w:val="0"/>
          <w:numId w:val="8"/>
        </w:numPr>
        <w:spacing w:after="0"/>
        <w:rPr>
          <w:rFonts w:cs="Arial"/>
          <w:szCs w:val="24"/>
        </w:rPr>
      </w:pPr>
      <w:r>
        <w:rPr>
          <w:rFonts w:cs="Arial"/>
          <w:szCs w:val="24"/>
        </w:rPr>
        <w:t xml:space="preserve"> 21500 Superior Court </w:t>
      </w:r>
    </w:p>
    <w:p w:rsidR="00F85931" w:rsidRDefault="00F85931" w:rsidP="0057207E">
      <w:pPr>
        <w:numPr>
          <w:ilvl w:val="0"/>
          <w:numId w:val="8"/>
        </w:numPr>
        <w:spacing w:after="0"/>
        <w:rPr>
          <w:rFonts w:cs="Arial"/>
          <w:szCs w:val="24"/>
        </w:rPr>
      </w:pPr>
      <w:r w:rsidRPr="008D586A">
        <w:rPr>
          <w:rFonts w:cs="Arial"/>
          <w:szCs w:val="24"/>
        </w:rPr>
        <w:t>28000 Public Defender</w:t>
      </w:r>
    </w:p>
    <w:p w:rsidR="00F85931" w:rsidRDefault="00F85931" w:rsidP="0057207E">
      <w:pPr>
        <w:numPr>
          <w:ilvl w:val="0"/>
          <w:numId w:val="8"/>
        </w:numPr>
        <w:spacing w:after="0"/>
        <w:rPr>
          <w:rFonts w:cs="Arial"/>
          <w:szCs w:val="24"/>
        </w:rPr>
      </w:pPr>
      <w:r>
        <w:rPr>
          <w:rFonts w:cs="Arial"/>
          <w:szCs w:val="24"/>
        </w:rPr>
        <w:t>51000 Health Dept</w:t>
      </w:r>
    </w:p>
    <w:p w:rsidR="00F85931" w:rsidRDefault="00F85931" w:rsidP="0057207E">
      <w:pPr>
        <w:numPr>
          <w:ilvl w:val="0"/>
          <w:numId w:val="8"/>
        </w:numPr>
        <w:spacing w:after="0"/>
        <w:rPr>
          <w:rFonts w:cs="Arial"/>
          <w:szCs w:val="24"/>
        </w:rPr>
      </w:pPr>
      <w:r>
        <w:rPr>
          <w:rFonts w:cs="Arial"/>
          <w:szCs w:val="24"/>
        </w:rPr>
        <w:t>54000 DFACs</w:t>
      </w:r>
    </w:p>
    <w:p w:rsidR="00F85931" w:rsidRDefault="00F85931" w:rsidP="0057207E">
      <w:pPr>
        <w:numPr>
          <w:ilvl w:val="0"/>
          <w:numId w:val="8"/>
        </w:numPr>
        <w:spacing w:after="0"/>
        <w:rPr>
          <w:rFonts w:cs="Arial"/>
          <w:szCs w:val="24"/>
        </w:rPr>
      </w:pPr>
      <w:r w:rsidRPr="008D586A">
        <w:rPr>
          <w:rFonts w:cs="Arial"/>
          <w:szCs w:val="24"/>
        </w:rPr>
        <w:t>34200 Adult Corrections</w:t>
      </w:r>
    </w:p>
    <w:p w:rsidR="00F85931" w:rsidRDefault="00F85931" w:rsidP="0057207E">
      <w:pPr>
        <w:numPr>
          <w:ilvl w:val="0"/>
          <w:numId w:val="8"/>
        </w:numPr>
        <w:spacing w:after="0"/>
        <w:rPr>
          <w:rFonts w:cs="Arial"/>
          <w:szCs w:val="24"/>
        </w:rPr>
      </w:pPr>
      <w:r w:rsidRPr="008D586A">
        <w:rPr>
          <w:rFonts w:cs="Arial"/>
          <w:szCs w:val="24"/>
        </w:rPr>
        <w:t>14100 BOR</w:t>
      </w:r>
    </w:p>
    <w:p w:rsidR="00F85931" w:rsidRDefault="00F85931" w:rsidP="0057207E">
      <w:pPr>
        <w:numPr>
          <w:ilvl w:val="0"/>
          <w:numId w:val="8"/>
        </w:numPr>
        <w:spacing w:after="0"/>
        <w:rPr>
          <w:rFonts w:cs="Arial"/>
          <w:szCs w:val="24"/>
        </w:rPr>
      </w:pPr>
      <w:r>
        <w:rPr>
          <w:rFonts w:cs="Arial"/>
          <w:szCs w:val="24"/>
        </w:rPr>
        <w:t>14200 Board of Elections</w:t>
      </w:r>
      <w:r w:rsidRPr="008D586A">
        <w:rPr>
          <w:rFonts w:cs="Arial"/>
          <w:szCs w:val="24"/>
        </w:rPr>
        <w:t xml:space="preserve"> </w:t>
      </w:r>
    </w:p>
    <w:p w:rsidR="00F85931" w:rsidRDefault="00F85931" w:rsidP="0057207E">
      <w:pPr>
        <w:numPr>
          <w:ilvl w:val="0"/>
          <w:numId w:val="8"/>
        </w:numPr>
        <w:spacing w:after="0"/>
        <w:rPr>
          <w:rFonts w:cs="Arial"/>
          <w:szCs w:val="24"/>
        </w:rPr>
      </w:pPr>
      <w:r>
        <w:rPr>
          <w:rFonts w:cs="Arial"/>
          <w:szCs w:val="24"/>
        </w:rPr>
        <w:t xml:space="preserve">13000 BOC </w:t>
      </w:r>
    </w:p>
    <w:p w:rsidR="00F85931" w:rsidRDefault="00F85931" w:rsidP="0057207E">
      <w:pPr>
        <w:numPr>
          <w:ilvl w:val="0"/>
          <w:numId w:val="8"/>
        </w:numPr>
        <w:spacing w:after="0"/>
        <w:rPr>
          <w:rFonts w:cs="Arial"/>
          <w:szCs w:val="24"/>
        </w:rPr>
      </w:pPr>
      <w:r>
        <w:rPr>
          <w:rFonts w:cs="Arial"/>
          <w:szCs w:val="24"/>
        </w:rPr>
        <w:t>10000 General Government</w:t>
      </w:r>
    </w:p>
    <w:p w:rsidR="00F85931" w:rsidRDefault="00F85931" w:rsidP="0057207E">
      <w:pPr>
        <w:numPr>
          <w:ilvl w:val="0"/>
          <w:numId w:val="8"/>
        </w:numPr>
        <w:spacing w:after="0"/>
        <w:rPr>
          <w:rFonts w:cs="Arial"/>
          <w:szCs w:val="24"/>
        </w:rPr>
      </w:pPr>
      <w:r w:rsidRPr="00DE5FAC">
        <w:rPr>
          <w:rFonts w:cs="Arial"/>
          <w:szCs w:val="24"/>
        </w:rPr>
        <w:t>15550 Risk Management</w:t>
      </w:r>
    </w:p>
    <w:p w:rsidR="00F85931" w:rsidRDefault="00F85931" w:rsidP="0057207E">
      <w:pPr>
        <w:numPr>
          <w:ilvl w:val="0"/>
          <w:numId w:val="8"/>
        </w:numPr>
        <w:spacing w:after="0"/>
        <w:rPr>
          <w:rFonts w:cs="Arial"/>
          <w:szCs w:val="24"/>
        </w:rPr>
      </w:pPr>
      <w:r w:rsidRPr="00DE5FAC">
        <w:rPr>
          <w:rFonts w:cs="Arial"/>
          <w:szCs w:val="24"/>
        </w:rPr>
        <w:t>15300 LAW</w:t>
      </w:r>
    </w:p>
    <w:p w:rsidR="00F85931" w:rsidRDefault="00F85931" w:rsidP="0057207E">
      <w:pPr>
        <w:numPr>
          <w:ilvl w:val="0"/>
          <w:numId w:val="8"/>
        </w:numPr>
        <w:spacing w:after="0"/>
        <w:rPr>
          <w:rFonts w:cs="Arial"/>
          <w:szCs w:val="24"/>
        </w:rPr>
      </w:pPr>
      <w:r w:rsidRPr="00DE5FAC">
        <w:rPr>
          <w:rFonts w:cs="Arial"/>
          <w:szCs w:val="24"/>
        </w:rPr>
        <w:t>15600 Internal Audit</w:t>
      </w:r>
    </w:p>
    <w:p w:rsidR="00F85931" w:rsidRDefault="00F85931" w:rsidP="0057207E">
      <w:pPr>
        <w:numPr>
          <w:ilvl w:val="0"/>
          <w:numId w:val="8"/>
        </w:numPr>
        <w:spacing w:after="0"/>
        <w:rPr>
          <w:rFonts w:cs="Arial"/>
          <w:szCs w:val="24"/>
        </w:rPr>
      </w:pPr>
      <w:r w:rsidRPr="00DE5FAC">
        <w:rPr>
          <w:rFonts w:cs="Arial"/>
          <w:szCs w:val="24"/>
        </w:rPr>
        <w:t>15650 General Government- Buildings</w:t>
      </w:r>
    </w:p>
    <w:p w:rsidR="00F85931" w:rsidRDefault="00F85931" w:rsidP="0057207E">
      <w:pPr>
        <w:numPr>
          <w:ilvl w:val="0"/>
          <w:numId w:val="8"/>
        </w:numPr>
        <w:spacing w:after="0"/>
        <w:rPr>
          <w:rFonts w:cs="Arial"/>
          <w:szCs w:val="24"/>
        </w:rPr>
      </w:pPr>
      <w:r w:rsidRPr="00DE5FAC">
        <w:rPr>
          <w:rFonts w:cs="Arial"/>
          <w:szCs w:val="24"/>
        </w:rPr>
        <w:t>15950 General Administration Fees</w:t>
      </w:r>
    </w:p>
    <w:p w:rsidR="00F85931" w:rsidRPr="00DE5FAC" w:rsidRDefault="00F85931" w:rsidP="0057207E">
      <w:pPr>
        <w:numPr>
          <w:ilvl w:val="0"/>
          <w:numId w:val="8"/>
        </w:numPr>
        <w:spacing w:after="0"/>
        <w:rPr>
          <w:rFonts w:cs="Arial"/>
          <w:szCs w:val="24"/>
        </w:rPr>
      </w:pPr>
      <w:r w:rsidRPr="00DE5FAC">
        <w:rPr>
          <w:rFonts w:cs="Arial"/>
          <w:szCs w:val="24"/>
        </w:rPr>
        <w:t>37000 Coroner</w:t>
      </w:r>
    </w:p>
    <w:p w:rsidR="00F85931" w:rsidRDefault="00F85931" w:rsidP="0057207E">
      <w:pPr>
        <w:numPr>
          <w:ilvl w:val="0"/>
          <w:numId w:val="8"/>
        </w:numPr>
        <w:spacing w:after="0"/>
        <w:rPr>
          <w:rFonts w:cs="Arial"/>
          <w:szCs w:val="24"/>
        </w:rPr>
      </w:pPr>
      <w:r>
        <w:rPr>
          <w:rFonts w:cs="Arial"/>
          <w:szCs w:val="24"/>
        </w:rPr>
        <w:t>65100 Library</w:t>
      </w:r>
    </w:p>
    <w:p w:rsidR="00F85931" w:rsidRDefault="00F85931" w:rsidP="0057207E">
      <w:pPr>
        <w:numPr>
          <w:ilvl w:val="0"/>
          <w:numId w:val="8"/>
        </w:numPr>
        <w:spacing w:after="0"/>
        <w:rPr>
          <w:rFonts w:cs="Arial"/>
          <w:szCs w:val="24"/>
        </w:rPr>
      </w:pPr>
      <w:r>
        <w:rPr>
          <w:rFonts w:cs="Arial"/>
          <w:szCs w:val="24"/>
        </w:rPr>
        <w:t>75630 Airport</w:t>
      </w:r>
    </w:p>
    <w:p w:rsidR="00F85931" w:rsidRDefault="00F85931" w:rsidP="0057207E">
      <w:pPr>
        <w:numPr>
          <w:ilvl w:val="0"/>
          <w:numId w:val="8"/>
        </w:numPr>
        <w:spacing w:after="0"/>
        <w:rPr>
          <w:rFonts w:cs="Arial"/>
          <w:szCs w:val="24"/>
        </w:rPr>
      </w:pPr>
      <w:r>
        <w:rPr>
          <w:rFonts w:cs="Arial"/>
          <w:szCs w:val="24"/>
        </w:rPr>
        <w:t>76300 Community Action</w:t>
      </w:r>
    </w:p>
    <w:p w:rsidR="00F85931" w:rsidRDefault="00F85931" w:rsidP="0057207E">
      <w:pPr>
        <w:numPr>
          <w:ilvl w:val="0"/>
          <w:numId w:val="8"/>
        </w:numPr>
        <w:spacing w:after="0"/>
        <w:rPr>
          <w:rFonts w:cs="Arial"/>
          <w:szCs w:val="24"/>
        </w:rPr>
      </w:pPr>
      <w:r>
        <w:rPr>
          <w:rFonts w:cs="Arial"/>
          <w:szCs w:val="24"/>
        </w:rPr>
        <w:t xml:space="preserve">76400 </w:t>
      </w:r>
      <w:smartTag w:uri="urn:schemas-microsoft-com:office:smarttags" w:element="PlaceName">
        <w:smartTag w:uri="urn:schemas-microsoft-com:office:smarttags" w:element="place">
          <w:r>
            <w:rPr>
              <w:rFonts w:cs="Arial"/>
              <w:szCs w:val="24"/>
            </w:rPr>
            <w:t>Literacy</w:t>
          </w:r>
        </w:smartTag>
        <w:r>
          <w:rPr>
            <w:rFonts w:cs="Arial"/>
            <w:szCs w:val="24"/>
          </w:rPr>
          <w:t xml:space="preserve"> </w:t>
        </w:r>
        <w:smartTag w:uri="urn:schemas-microsoft-com:office:smarttags" w:element="PlaceType">
          <w:r>
            <w:rPr>
              <w:rFonts w:cs="Arial"/>
              <w:szCs w:val="24"/>
            </w:rPr>
            <w:t>Center</w:t>
          </w:r>
        </w:smartTag>
      </w:smartTag>
    </w:p>
    <w:p w:rsidR="00F85931" w:rsidRDefault="00F85931" w:rsidP="0057207E">
      <w:pPr>
        <w:numPr>
          <w:ilvl w:val="0"/>
          <w:numId w:val="8"/>
        </w:numPr>
        <w:spacing w:after="0"/>
        <w:rPr>
          <w:rFonts w:cs="Arial"/>
          <w:szCs w:val="24"/>
        </w:rPr>
      </w:pPr>
      <w:r>
        <w:rPr>
          <w:rFonts w:cs="Arial"/>
          <w:szCs w:val="24"/>
        </w:rPr>
        <w:t>206 Beh Health SRF</w:t>
      </w:r>
    </w:p>
    <w:p w:rsidR="00F85931" w:rsidRDefault="00F85931" w:rsidP="0057207E">
      <w:pPr>
        <w:numPr>
          <w:ilvl w:val="0"/>
          <w:numId w:val="8"/>
        </w:numPr>
        <w:spacing w:after="0"/>
        <w:rPr>
          <w:rFonts w:cs="Arial"/>
          <w:szCs w:val="24"/>
        </w:rPr>
      </w:pPr>
      <w:r>
        <w:rPr>
          <w:rFonts w:cs="Arial"/>
          <w:szCs w:val="24"/>
        </w:rPr>
        <w:t xml:space="preserve">216 DFACs Building SRF </w:t>
      </w:r>
    </w:p>
    <w:p w:rsidR="00F85931" w:rsidRDefault="00F85931" w:rsidP="0057207E">
      <w:pPr>
        <w:numPr>
          <w:ilvl w:val="0"/>
          <w:numId w:val="8"/>
        </w:numPr>
        <w:spacing w:after="0"/>
        <w:rPr>
          <w:rFonts w:cs="Arial"/>
          <w:szCs w:val="24"/>
        </w:rPr>
      </w:pPr>
      <w:r>
        <w:rPr>
          <w:rFonts w:cs="Arial"/>
          <w:szCs w:val="24"/>
        </w:rPr>
        <w:t>251, 253, 254, 255, 256 EIP SRF</w:t>
      </w:r>
    </w:p>
    <w:p w:rsidR="00F85931" w:rsidRDefault="00F85931" w:rsidP="0057207E">
      <w:pPr>
        <w:numPr>
          <w:ilvl w:val="0"/>
          <w:numId w:val="8"/>
        </w:numPr>
        <w:spacing w:after="0"/>
        <w:rPr>
          <w:rFonts w:cs="Arial"/>
          <w:szCs w:val="24"/>
        </w:rPr>
      </w:pPr>
      <w:r>
        <w:rPr>
          <w:rFonts w:cs="Arial"/>
          <w:szCs w:val="24"/>
        </w:rPr>
        <w:t>250 Multiple Grants SRF</w:t>
      </w:r>
    </w:p>
    <w:p w:rsidR="00F85931" w:rsidRDefault="00F85931" w:rsidP="0057207E">
      <w:pPr>
        <w:numPr>
          <w:ilvl w:val="0"/>
          <w:numId w:val="8"/>
        </w:numPr>
        <w:spacing w:after="0"/>
        <w:rPr>
          <w:rFonts w:cs="Arial"/>
          <w:szCs w:val="24"/>
        </w:rPr>
      </w:pPr>
      <w:r w:rsidRPr="00692A93">
        <w:rPr>
          <w:rFonts w:cs="Arial"/>
          <w:szCs w:val="24"/>
        </w:rPr>
        <w:t>322 SP2</w:t>
      </w:r>
    </w:p>
    <w:p w:rsidR="00F85931" w:rsidRDefault="00F85931" w:rsidP="0057207E">
      <w:pPr>
        <w:numPr>
          <w:ilvl w:val="0"/>
          <w:numId w:val="8"/>
        </w:numPr>
        <w:spacing w:after="0"/>
        <w:rPr>
          <w:rFonts w:cs="Arial"/>
          <w:szCs w:val="24"/>
        </w:rPr>
      </w:pPr>
      <w:r w:rsidRPr="00692A93">
        <w:rPr>
          <w:rFonts w:cs="Arial"/>
          <w:szCs w:val="24"/>
        </w:rPr>
        <w:t>71300 Ag Resources</w:t>
      </w:r>
    </w:p>
    <w:p w:rsidR="00F85931" w:rsidRDefault="00F85931" w:rsidP="0057207E">
      <w:pPr>
        <w:numPr>
          <w:ilvl w:val="0"/>
          <w:numId w:val="8"/>
        </w:numPr>
        <w:spacing w:after="0"/>
        <w:rPr>
          <w:rFonts w:cs="Arial"/>
          <w:szCs w:val="24"/>
        </w:rPr>
      </w:pPr>
      <w:r w:rsidRPr="00692A93">
        <w:rPr>
          <w:rFonts w:cs="Arial"/>
          <w:szCs w:val="24"/>
        </w:rPr>
        <w:t>323 SPLOST3</w:t>
      </w:r>
    </w:p>
    <w:p w:rsidR="00F85931" w:rsidRDefault="00F85931" w:rsidP="0057207E">
      <w:pPr>
        <w:numPr>
          <w:ilvl w:val="0"/>
          <w:numId w:val="8"/>
        </w:numPr>
        <w:spacing w:after="0"/>
        <w:rPr>
          <w:rFonts w:cs="Arial"/>
          <w:szCs w:val="24"/>
        </w:rPr>
      </w:pPr>
      <w:r w:rsidRPr="00FC5A93">
        <w:rPr>
          <w:rFonts w:cs="Arial"/>
          <w:szCs w:val="24"/>
        </w:rPr>
        <w:t>324 SPLOST4</w:t>
      </w:r>
    </w:p>
    <w:p w:rsidR="00F85931" w:rsidRDefault="00F85931" w:rsidP="0057207E">
      <w:pPr>
        <w:numPr>
          <w:ilvl w:val="0"/>
          <w:numId w:val="8"/>
        </w:numPr>
        <w:spacing w:after="0"/>
        <w:rPr>
          <w:rFonts w:cs="Arial"/>
          <w:szCs w:val="24"/>
        </w:rPr>
      </w:pPr>
      <w:r w:rsidRPr="00FC5A93">
        <w:rPr>
          <w:rFonts w:cs="Arial"/>
          <w:szCs w:val="24"/>
        </w:rPr>
        <w:t>GF Revs</w:t>
      </w:r>
    </w:p>
    <w:p w:rsidR="00F85931" w:rsidRDefault="00F85931" w:rsidP="00433BC5">
      <w:pPr>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F85931" w:rsidRDefault="00F85931" w:rsidP="00433BC5">
      <w:pPr>
        <w:jc w:val="center"/>
      </w:pPr>
      <w:r>
        <w:t>June 10, 2014</w:t>
      </w:r>
    </w:p>
    <w:p w:rsidR="00F85931" w:rsidRDefault="00F85931" w:rsidP="00433BC5">
      <w:pPr>
        <w:jc w:val="center"/>
      </w:pPr>
      <w:r>
        <w:t>Budget Meeting</w:t>
      </w:r>
    </w:p>
    <w:p w:rsidR="00F85931" w:rsidRDefault="00F85931" w:rsidP="00433BC5">
      <w:pPr>
        <w:jc w:val="center"/>
      </w:pPr>
      <w:r>
        <w:t>After 5:30 p.m. Regular BOC Meeting</w:t>
      </w:r>
    </w:p>
    <w:p w:rsidR="00F85931" w:rsidRDefault="00F85931" w:rsidP="00433BC5">
      <w:pPr>
        <w:jc w:val="center"/>
      </w:pPr>
    </w:p>
    <w:p w:rsidR="00F85931" w:rsidRDefault="00F85931" w:rsidP="00433BC5">
      <w:r>
        <w:t xml:space="preserve">The Hart County Board of Commissioners met June 10, 2014 after the regular BOC meeting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w:t>
          </w:r>
        </w:smartTag>
        <w:r>
          <w:t xml:space="preserve"> </w:t>
        </w:r>
        <w:smartTag w:uri="urn:schemas-microsoft-com:office:smarttags" w:element="PlaceName">
          <w:r>
            <w:t>Building</w:t>
          </w:r>
        </w:smartTag>
      </w:smartTag>
      <w:r>
        <w:t xml:space="preserve">. </w:t>
      </w:r>
    </w:p>
    <w:p w:rsidR="00F85931" w:rsidRDefault="00F85931" w:rsidP="00433BC5"/>
    <w:p w:rsidR="00F85931" w:rsidRPr="000B1376" w:rsidRDefault="00F85931" w:rsidP="00433BC5">
      <w:r w:rsidRPr="000B1376">
        <w:t xml:space="preserve">Chairman Joey Dorsey presided with Commissioners R C Oglesby, Frankie Teasley, Jimmy Carey and William Myers in attendance. </w:t>
      </w:r>
    </w:p>
    <w:p w:rsidR="00F85931" w:rsidRDefault="00F85931" w:rsidP="00433BC5"/>
    <w:p w:rsidR="00F85931" w:rsidRDefault="00F85931" w:rsidP="00433BC5">
      <w:pPr>
        <w:rPr>
          <w:rFonts w:ascii="Arial" w:hAnsi="Arial" w:cs="Arial"/>
        </w:rPr>
      </w:pPr>
      <w:r>
        <w:t xml:space="preserve">The BOC discussed the following budgets: </w:t>
      </w:r>
      <w:r w:rsidRPr="00A3277F">
        <w:rPr>
          <w:rFonts w:ascii="Arial" w:hAnsi="Arial" w:cs="Arial"/>
        </w:rPr>
        <w:t>33000 Sheriff</w:t>
      </w:r>
      <w:r>
        <w:rPr>
          <w:rFonts w:ascii="Arial" w:hAnsi="Arial" w:cs="Arial"/>
        </w:rPr>
        <w:t xml:space="preserve">, </w:t>
      </w:r>
      <w:r w:rsidRPr="00A3277F">
        <w:rPr>
          <w:rFonts w:ascii="Arial" w:hAnsi="Arial" w:cs="Arial"/>
        </w:rPr>
        <w:t>33260 Jail</w:t>
      </w:r>
      <w:r>
        <w:rPr>
          <w:rFonts w:ascii="Arial" w:hAnsi="Arial" w:cs="Arial"/>
        </w:rPr>
        <w:t xml:space="preserve">, </w:t>
      </w:r>
      <w:r w:rsidRPr="00A3277F">
        <w:rPr>
          <w:rFonts w:ascii="Arial" w:hAnsi="Arial" w:cs="Arial"/>
        </w:rPr>
        <w:t>201 DARE SRF</w:t>
      </w:r>
      <w:r>
        <w:rPr>
          <w:rFonts w:ascii="Arial" w:hAnsi="Arial" w:cs="Arial"/>
        </w:rPr>
        <w:t xml:space="preserve">, </w:t>
      </w:r>
      <w:r w:rsidRPr="00A3277F">
        <w:rPr>
          <w:rFonts w:ascii="Arial" w:hAnsi="Arial" w:cs="Arial"/>
        </w:rPr>
        <w:t>204 Jail Fund SRF</w:t>
      </w:r>
      <w:r>
        <w:rPr>
          <w:rFonts w:ascii="Arial" w:hAnsi="Arial" w:cs="Arial"/>
        </w:rPr>
        <w:t xml:space="preserve">, 33000 EMS, 39200 EMA, 215 911SR Fund, and 203 SR Fund-Fire. </w:t>
      </w:r>
    </w:p>
    <w:p w:rsidR="00F85931" w:rsidRDefault="00F85931" w:rsidP="00433BC5"/>
    <w:p w:rsidR="00F85931" w:rsidRDefault="00F85931" w:rsidP="00433BC5">
      <w:r>
        <w:t xml:space="preserve">Chairman Dorsey raised a concern about the cash flow for the current fiscal year and the need for employees to use their vacation time prior to the end of the fiscal year.  This would have an impact on the current spending by requiring the increased need for part time and overtime hours to cover for those out on vacation.  </w:t>
      </w:r>
    </w:p>
    <w:p w:rsidR="00F85931" w:rsidRDefault="00F85931" w:rsidP="00433BC5"/>
    <w:p w:rsidR="00F85931" w:rsidRDefault="00F85931" w:rsidP="00433BC5">
      <w:r>
        <w:t>Commissioner Oglesby made a motion to allow employees to carry over up to 10 days of vacation, Chairman Dorsey provided a second to the motion and the motion passed 5-0.</w:t>
      </w:r>
    </w:p>
    <w:p w:rsidR="00F85931" w:rsidRDefault="00F85931" w:rsidP="00433BC5">
      <w:pPr>
        <w:rPr>
          <w:rFonts w:ascii="Arial" w:hAnsi="Arial" w:cs="Arial"/>
        </w:rPr>
      </w:pPr>
    </w:p>
    <w:p w:rsidR="00F85931" w:rsidRDefault="00F85931" w:rsidP="00433BC5">
      <w:r>
        <w:t>Commissioner Oglesby made a motion to adjourn, Commissioner Carey provided a second to the motion and the motion passed 5-0.</w:t>
      </w:r>
    </w:p>
    <w:p w:rsidR="00F85931" w:rsidRDefault="00F85931" w:rsidP="00433BC5"/>
    <w:p w:rsidR="00F85931" w:rsidRDefault="00F85931" w:rsidP="00433BC5"/>
    <w:p w:rsidR="00F85931" w:rsidRDefault="00F85931" w:rsidP="00433BC5">
      <w:r>
        <w:t>--------------------------------------------------------</w:t>
      </w:r>
      <w:r>
        <w:tab/>
        <w:t>---------------------------------------------</w:t>
      </w:r>
    </w:p>
    <w:p w:rsidR="00F85931" w:rsidRDefault="00F85931" w:rsidP="00433BC5">
      <w:r>
        <w:t>Joey Dorsey, Chairman</w:t>
      </w:r>
      <w:r>
        <w:tab/>
      </w:r>
      <w:r>
        <w:tab/>
      </w:r>
      <w:r>
        <w:tab/>
        <w:t xml:space="preserve">          Lawana Kahn, County Clerk</w:t>
      </w:r>
    </w:p>
    <w:p w:rsidR="00F85931" w:rsidRDefault="00F85931" w:rsidP="00433BC5"/>
    <w:p w:rsidR="00F85931" w:rsidRDefault="00F85931" w:rsidP="00433BC5"/>
    <w:p w:rsidR="00F85931" w:rsidRDefault="00F85931" w:rsidP="00433BC5"/>
    <w:p w:rsidR="00F85931" w:rsidRDefault="00F85931" w:rsidP="00433BC5"/>
    <w:p w:rsidR="00F85931" w:rsidRDefault="00F85931" w:rsidP="00433BC5"/>
    <w:p w:rsidR="00F85931" w:rsidRDefault="00F85931" w:rsidP="00433BC5"/>
    <w:p w:rsidR="00F85931" w:rsidRDefault="00F85931" w:rsidP="00433BC5"/>
    <w:p w:rsidR="00F85931" w:rsidRDefault="00F85931" w:rsidP="00433BC5"/>
    <w:p w:rsidR="00F85931" w:rsidRDefault="00F85931" w:rsidP="00433BC5"/>
    <w:p w:rsidR="00F85931" w:rsidRDefault="00F85931" w:rsidP="00433BC5"/>
    <w:p w:rsidR="00F85931" w:rsidRDefault="00F85931" w:rsidP="00433BC5"/>
    <w:p w:rsidR="00F85931" w:rsidRDefault="00F85931" w:rsidP="0057207E">
      <w:pPr>
        <w:ind w:left="720" w:hanging="720"/>
        <w:rPr>
          <w:sz w:val="20"/>
        </w:rPr>
      </w:pPr>
      <w:r>
        <w:rPr>
          <w:sz w:val="20"/>
        </w:rPr>
        <w:tab/>
      </w:r>
    </w:p>
    <w:p w:rsidR="00F85931" w:rsidRDefault="00F85931" w:rsidP="00CE5EA6">
      <w:pPr>
        <w:spacing w:after="0"/>
      </w:pPr>
    </w:p>
    <w:sectPr w:rsidR="00F85931" w:rsidSect="00433BC5">
      <w:headerReference w:type="default" r:id="rId9"/>
      <w:pgSz w:w="12240" w:h="20160" w:code="5"/>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931" w:rsidRDefault="00F85931" w:rsidP="001B16EB">
      <w:pPr>
        <w:spacing w:after="0"/>
      </w:pPr>
      <w:r>
        <w:separator/>
      </w:r>
    </w:p>
  </w:endnote>
  <w:endnote w:type="continuationSeparator" w:id="0">
    <w:p w:rsidR="00F85931" w:rsidRDefault="00F85931" w:rsidP="001B16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931" w:rsidRDefault="00F85931" w:rsidP="001B16EB">
      <w:pPr>
        <w:spacing w:after="0"/>
      </w:pPr>
      <w:r>
        <w:separator/>
      </w:r>
    </w:p>
  </w:footnote>
  <w:footnote w:type="continuationSeparator" w:id="0">
    <w:p w:rsidR="00F85931" w:rsidRDefault="00F85931" w:rsidP="001B16E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31" w:rsidRDefault="00F85931">
    <w:pPr>
      <w:pStyle w:val="Header"/>
    </w:pPr>
    <w:r>
      <w:rPr>
        <w:noProof/>
      </w:rPr>
      <w:pict>
        <v:rect id="Rectangle 3" o:spid="_x0000_s2049" style="position:absolute;left:0;text-align:left;margin-left:555.9pt;margin-top:0;width:40.2pt;height:171.9pt;z-index:251660288;visibility:visibl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F85931" w:rsidRPr="008E798C" w:rsidRDefault="00F85931">
                <w:pPr>
                  <w:pStyle w:val="Footer"/>
                  <w:rPr>
                    <w:rFonts w:ascii="Cambria" w:hAnsi="Cambria"/>
                    <w:sz w:val="44"/>
                    <w:szCs w:val="44"/>
                  </w:rPr>
                </w:pPr>
                <w:r w:rsidRPr="008E798C">
                  <w:rPr>
                    <w:rFonts w:ascii="Cambria" w:hAnsi="Cambria"/>
                  </w:rPr>
                  <w:t>Page</w:t>
                </w:r>
                <w:fldSimple w:instr=" PAGE    \* MERGEFORMAT ">
                  <w:r w:rsidRPr="00BC4A7F">
                    <w:rPr>
                      <w:rFonts w:ascii="Cambria" w:hAnsi="Cambria"/>
                      <w:noProof/>
                      <w:sz w:val="44"/>
                      <w:szCs w:val="44"/>
                    </w:rPr>
                    <w:t>1</w:t>
                  </w:r>
                </w:fldSimple>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0CF11FF"/>
    <w:multiLevelType w:val="hybridMultilevel"/>
    <w:tmpl w:val="B39AC43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1701AFB"/>
    <w:multiLevelType w:val="hybridMultilevel"/>
    <w:tmpl w:val="05F00F8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FCF5476"/>
    <w:multiLevelType w:val="hybridMultilevel"/>
    <w:tmpl w:val="C27E0A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B2401D"/>
    <w:multiLevelType w:val="hybridMultilevel"/>
    <w:tmpl w:val="33A49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F32C5A"/>
    <w:multiLevelType w:val="hybridMultilevel"/>
    <w:tmpl w:val="34D645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E7E0A29"/>
    <w:multiLevelType w:val="hybridMultilevel"/>
    <w:tmpl w:val="13864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FD0"/>
    <w:rsid w:val="0000556D"/>
    <w:rsid w:val="0004203F"/>
    <w:rsid w:val="0006636A"/>
    <w:rsid w:val="000B1376"/>
    <w:rsid w:val="000C2519"/>
    <w:rsid w:val="0013412A"/>
    <w:rsid w:val="00185826"/>
    <w:rsid w:val="001A44B9"/>
    <w:rsid w:val="001A567A"/>
    <w:rsid w:val="001B16EB"/>
    <w:rsid w:val="001D20FC"/>
    <w:rsid w:val="0022580E"/>
    <w:rsid w:val="00226BF0"/>
    <w:rsid w:val="002A57C2"/>
    <w:rsid w:val="003A3FB7"/>
    <w:rsid w:val="00433BC5"/>
    <w:rsid w:val="004E56AF"/>
    <w:rsid w:val="005064C0"/>
    <w:rsid w:val="0052185E"/>
    <w:rsid w:val="0057207E"/>
    <w:rsid w:val="005B26A3"/>
    <w:rsid w:val="00692A93"/>
    <w:rsid w:val="006B1C01"/>
    <w:rsid w:val="006D7643"/>
    <w:rsid w:val="007546D1"/>
    <w:rsid w:val="007730D9"/>
    <w:rsid w:val="008075D9"/>
    <w:rsid w:val="00893D5A"/>
    <w:rsid w:val="008D586A"/>
    <w:rsid w:val="008E53F6"/>
    <w:rsid w:val="008E798C"/>
    <w:rsid w:val="00927F97"/>
    <w:rsid w:val="009667CE"/>
    <w:rsid w:val="0098538C"/>
    <w:rsid w:val="009E7AA9"/>
    <w:rsid w:val="00A3277F"/>
    <w:rsid w:val="00A77744"/>
    <w:rsid w:val="00AC0305"/>
    <w:rsid w:val="00AE3E23"/>
    <w:rsid w:val="00B12DBF"/>
    <w:rsid w:val="00B13D41"/>
    <w:rsid w:val="00B41538"/>
    <w:rsid w:val="00BC4A7F"/>
    <w:rsid w:val="00BE3540"/>
    <w:rsid w:val="00C1692A"/>
    <w:rsid w:val="00CE5EA6"/>
    <w:rsid w:val="00D17C41"/>
    <w:rsid w:val="00D33BE9"/>
    <w:rsid w:val="00DC2D95"/>
    <w:rsid w:val="00DE5FAC"/>
    <w:rsid w:val="00E1149C"/>
    <w:rsid w:val="00F85931"/>
    <w:rsid w:val="00FC5A93"/>
    <w:rsid w:val="00FF0F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D9"/>
    <w:pPr>
      <w:spacing w:after="20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0FD0"/>
    <w:pPr>
      <w:ind w:left="720"/>
      <w:contextualSpacing/>
    </w:pPr>
  </w:style>
  <w:style w:type="paragraph" w:styleId="Header">
    <w:name w:val="header"/>
    <w:basedOn w:val="Normal"/>
    <w:link w:val="HeaderChar"/>
    <w:uiPriority w:val="99"/>
    <w:rsid w:val="001B16EB"/>
    <w:pPr>
      <w:tabs>
        <w:tab w:val="center" w:pos="4680"/>
        <w:tab w:val="right" w:pos="9360"/>
      </w:tabs>
      <w:spacing w:after="0"/>
    </w:pPr>
  </w:style>
  <w:style w:type="character" w:customStyle="1" w:styleId="HeaderChar">
    <w:name w:val="Header Char"/>
    <w:basedOn w:val="DefaultParagraphFont"/>
    <w:link w:val="Header"/>
    <w:uiPriority w:val="99"/>
    <w:locked/>
    <w:rsid w:val="001B16EB"/>
    <w:rPr>
      <w:rFonts w:cs="Times New Roman"/>
    </w:rPr>
  </w:style>
  <w:style w:type="paragraph" w:styleId="Footer">
    <w:name w:val="footer"/>
    <w:basedOn w:val="Normal"/>
    <w:link w:val="FooterChar"/>
    <w:uiPriority w:val="99"/>
    <w:rsid w:val="001B16EB"/>
    <w:pPr>
      <w:tabs>
        <w:tab w:val="center" w:pos="4680"/>
        <w:tab w:val="right" w:pos="9360"/>
      </w:tabs>
      <w:spacing w:after="0"/>
    </w:pPr>
  </w:style>
  <w:style w:type="character" w:customStyle="1" w:styleId="FooterChar">
    <w:name w:val="Footer Char"/>
    <w:basedOn w:val="DefaultParagraphFont"/>
    <w:link w:val="Footer"/>
    <w:uiPriority w:val="99"/>
    <w:locked/>
    <w:rsid w:val="001B16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6</Pages>
  <Words>1383</Words>
  <Characters>7885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6</cp:revision>
  <dcterms:created xsi:type="dcterms:W3CDTF">2014-06-20T17:50:00Z</dcterms:created>
  <dcterms:modified xsi:type="dcterms:W3CDTF">2014-06-26T17:33:00Z</dcterms:modified>
</cp:coreProperties>
</file>